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AA" w:rsidRDefault="004549AA" w:rsidP="004549AA">
      <w:pPr>
        <w:pStyle w:val="a3"/>
      </w:pPr>
      <w:r>
        <w:rPr>
          <w:noProof/>
        </w:rPr>
        <w:drawing>
          <wp:inline distT="0" distB="0" distL="0" distR="0" wp14:anchorId="4A3FA8DA" wp14:editId="7A3A8C6E">
            <wp:extent cx="6213425" cy="8636661"/>
            <wp:effectExtent l="0" t="0" r="0" b="0"/>
            <wp:docPr id="1" name="Рисунок 1" descr="C:\Users\ПСОШ\Desktop\ум.р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ОШ\Desktop\ум.р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095" cy="864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9AA" w:rsidRDefault="004549AA">
      <w:pPr>
        <w:spacing w:after="4" w:line="270" w:lineRule="auto"/>
        <w:ind w:left="-5" w:right="3198"/>
      </w:pPr>
    </w:p>
    <w:p w:rsidR="004549AA" w:rsidRDefault="004549AA">
      <w:pPr>
        <w:spacing w:after="4" w:line="270" w:lineRule="auto"/>
        <w:ind w:left="-5" w:right="3198"/>
      </w:pPr>
    </w:p>
    <w:p w:rsidR="004549AA" w:rsidRDefault="004549AA">
      <w:pPr>
        <w:spacing w:after="4" w:line="270" w:lineRule="auto"/>
        <w:ind w:left="-5" w:right="3198"/>
      </w:pPr>
    </w:p>
    <w:p w:rsidR="0012766D" w:rsidRDefault="004549AA" w:rsidP="004549AA">
      <w:pPr>
        <w:spacing w:after="4" w:line="270" w:lineRule="auto"/>
        <w:ind w:left="0" w:right="3198" w:firstLine="0"/>
      </w:pPr>
      <w:r>
        <w:t xml:space="preserve">                                                     </w:t>
      </w:r>
      <w:bookmarkStart w:id="0" w:name="_GoBack"/>
      <w:bookmarkEnd w:id="0"/>
      <w:r w:rsidR="00171F2D">
        <w:t xml:space="preserve">    </w:t>
      </w:r>
      <w:r w:rsidR="00171F2D">
        <w:rPr>
          <w:b/>
        </w:rPr>
        <w:t xml:space="preserve">Пояснительная записка </w:t>
      </w:r>
    </w:p>
    <w:p w:rsidR="0012766D" w:rsidRDefault="00171F2D">
      <w:pPr>
        <w:spacing w:after="0" w:line="259" w:lineRule="auto"/>
        <w:ind w:left="708" w:right="0" w:firstLine="0"/>
      </w:pPr>
      <w:r>
        <w:t xml:space="preserve"> </w:t>
      </w:r>
    </w:p>
    <w:p w:rsidR="0012766D" w:rsidRDefault="00171F2D">
      <w:pPr>
        <w:spacing w:after="24" w:line="255" w:lineRule="auto"/>
        <w:ind w:left="-15" w:firstLine="698"/>
        <w:jc w:val="both"/>
      </w:pPr>
      <w:proofErr w:type="gramStart"/>
      <w:r>
        <w:t>Рабочая  программа</w:t>
      </w:r>
      <w:proofErr w:type="gramEnd"/>
      <w:r>
        <w:t xml:space="preserve">  разработана  в соответствии с требованиями ФГОС  начального общего образования на основе программы «Декоративно – прикладное искусство» (автор О. А. Кожина), которая входит в примерные программы внеурочной деятельности. Начальное и основное образование авторы В. А. Горский, А. А. Тимофеев, Д. В. Смирнов и др.; под ред. В. А. </w:t>
      </w:r>
    </w:p>
    <w:p w:rsidR="0012766D" w:rsidRDefault="00171F2D">
      <w:pPr>
        <w:ind w:left="-5" w:right="2"/>
      </w:pPr>
      <w:r>
        <w:t xml:space="preserve">Горского. </w:t>
      </w:r>
      <w:proofErr w:type="gramStart"/>
      <w:r>
        <w:t>–.-</w:t>
      </w:r>
      <w:proofErr w:type="gramEnd"/>
      <w:r>
        <w:t xml:space="preserve"> 2-е изд.- М.: Просвещение, 2011 г. </w:t>
      </w:r>
    </w:p>
    <w:p w:rsidR="0012766D" w:rsidRDefault="00171F2D">
      <w:pPr>
        <w:ind w:left="-15" w:right="2" w:firstLine="708"/>
      </w:pPr>
      <w:r>
        <w:t xml:space="preserve">Декоративно-прикладное искусство – один из самых важных и древнейших видов искусства. Произведения декоративно-прикладного искусства обладают </w:t>
      </w:r>
      <w:proofErr w:type="spellStart"/>
      <w:r>
        <w:t>художественноэстетическими</w:t>
      </w:r>
      <w:proofErr w:type="spellEnd"/>
      <w:r>
        <w:t xml:space="preserve"> свойствами, имея практическое назначение в быту и труде. Знакомясь с образцами декоративно-прикладного искусства, учащиеся попадают в мир сказочных образов, ярких красок, выразительных пластических форм, узоров. Школьник </w:t>
      </w:r>
      <w:proofErr w:type="gramStart"/>
      <w:r>
        <w:t>становится  участником</w:t>
      </w:r>
      <w:proofErr w:type="gramEnd"/>
      <w:r>
        <w:t xml:space="preserve"> увлекательного процесса создания полезных и красивых изделий. Декоративно-прикладное искусство, как никакой другой вид учебно-творческой работы школьников, позволяет одновременно с  </w:t>
      </w:r>
    </w:p>
    <w:p w:rsidR="0012766D" w:rsidRDefault="00171F2D">
      <w:pPr>
        <w:ind w:left="-5" w:right="2"/>
      </w:pPr>
      <w:r>
        <w:t xml:space="preserve">раскрытием огромной духовной ценности изделий народных мастеров, формированием эстетического вкуса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На занятиях учащиеся пользуются основами многих наук, в процессе создания декоративных изделий дети на практике  </w:t>
      </w:r>
    </w:p>
    <w:p w:rsidR="0012766D" w:rsidRDefault="00171F2D">
      <w:pPr>
        <w:ind w:left="-5" w:right="2"/>
      </w:pPr>
      <w:r>
        <w:t xml:space="preserve">применяют знания по изобразительному искусству, черчению, труду и другим предметам, преподаваемых в школе. Издавна традиции народных мастеров передавались из поколения в поколение. Искусство своей семьи, деревни, поселка дети впитывали с ранних лет. </w:t>
      </w:r>
    </w:p>
    <w:p w:rsidR="0012766D" w:rsidRDefault="00171F2D">
      <w:pPr>
        <w:pStyle w:val="1"/>
        <w:numPr>
          <w:ilvl w:val="0"/>
          <w:numId w:val="0"/>
        </w:numPr>
        <w:ind w:left="715" w:right="707"/>
      </w:pPr>
      <w:r>
        <w:t>Назначение программы</w:t>
      </w:r>
      <w:r>
        <w:rPr>
          <w:b w:val="0"/>
        </w:rPr>
        <w:t xml:space="preserve"> </w:t>
      </w:r>
    </w:p>
    <w:p w:rsidR="0012766D" w:rsidRDefault="00171F2D">
      <w:pPr>
        <w:ind w:left="-15" w:right="2" w:firstLine="708"/>
      </w:pPr>
      <w:r>
        <w:t xml:space="preserve">Программа предназначена для учащихся 1-4 классов (мальчики и девочки занимаются вместе). </w:t>
      </w:r>
    </w:p>
    <w:p w:rsidR="0012766D" w:rsidRDefault="00171F2D">
      <w:pPr>
        <w:pStyle w:val="1"/>
        <w:numPr>
          <w:ilvl w:val="0"/>
          <w:numId w:val="0"/>
        </w:numPr>
        <w:ind w:left="715" w:right="713"/>
      </w:pPr>
      <w:r>
        <w:t xml:space="preserve">Особенности    возрастной    группы   учащихся начальных классов </w:t>
      </w:r>
    </w:p>
    <w:p w:rsidR="0012766D" w:rsidRDefault="00171F2D">
      <w:pPr>
        <w:ind w:left="-15" w:right="2" w:firstLine="708"/>
      </w:pPr>
      <w:r>
        <w:t xml:space="preserve">Дети 7-11 лет имеют свои психологические особенности. В этом возрасте наиболее значимыми мотивами являются: </w:t>
      </w:r>
    </w:p>
    <w:p w:rsidR="0012766D" w:rsidRDefault="00171F2D">
      <w:pPr>
        <w:numPr>
          <w:ilvl w:val="0"/>
          <w:numId w:val="1"/>
        </w:numPr>
        <w:ind w:right="2" w:firstLine="708"/>
      </w:pPr>
      <w:r>
        <w:t xml:space="preserve">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 </w:t>
      </w:r>
    </w:p>
    <w:p w:rsidR="0012766D" w:rsidRDefault="00171F2D">
      <w:pPr>
        <w:numPr>
          <w:ilvl w:val="0"/>
          <w:numId w:val="1"/>
        </w:numPr>
        <w:ind w:right="2" w:firstLine="708"/>
      </w:pPr>
      <w:r>
        <w:t xml:space="preserve">потребность, настойчивое стремление стать школьником: познавательная потребность, выражающаяся в желании приобретать новые знания; </w:t>
      </w:r>
    </w:p>
    <w:p w:rsidR="0012766D" w:rsidRDefault="00171F2D">
      <w:pPr>
        <w:numPr>
          <w:ilvl w:val="0"/>
          <w:numId w:val="1"/>
        </w:numPr>
        <w:spacing w:after="24" w:line="255" w:lineRule="auto"/>
        <w:ind w:right="2" w:firstLine="708"/>
      </w:pPr>
      <w:r>
        <w:t xml:space="preserve">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 </w:t>
      </w:r>
    </w:p>
    <w:p w:rsidR="0012766D" w:rsidRDefault="00171F2D">
      <w:pPr>
        <w:spacing w:after="22" w:line="259" w:lineRule="auto"/>
        <w:ind w:left="708" w:right="0" w:firstLine="0"/>
      </w:pPr>
      <w:r>
        <w:rPr>
          <w:u w:val="single" w:color="000000"/>
        </w:rPr>
        <w:t>Ведущие виды деятельности:</w:t>
      </w:r>
      <w:r>
        <w:t xml:space="preserve"> </w:t>
      </w:r>
    </w:p>
    <w:p w:rsidR="0012766D" w:rsidRDefault="00171F2D">
      <w:pPr>
        <w:numPr>
          <w:ilvl w:val="0"/>
          <w:numId w:val="1"/>
        </w:numPr>
        <w:spacing w:after="24" w:line="255" w:lineRule="auto"/>
        <w:ind w:right="2" w:firstLine="708"/>
      </w:pPr>
      <w:r>
        <w:t xml:space="preserve">игра в ее наиболее развернутой форме: предметная, сюжетно-ролевая, драматизация. Ролевая игра выступает как деятельность, в которой происходит ориентация ребенка в самых общих, в самых основных сферах человеческой деятельности; </w:t>
      </w:r>
    </w:p>
    <w:p w:rsidR="0012766D" w:rsidRDefault="00171F2D">
      <w:pPr>
        <w:numPr>
          <w:ilvl w:val="0"/>
          <w:numId w:val="1"/>
        </w:numPr>
        <w:ind w:right="2" w:firstLine="708"/>
      </w:pPr>
      <w:r>
        <w:t xml:space="preserve">учебная деятельность как ведущая в умственном развитии детей младшего школьного возраста, т.к. через нее отрабатывается система отношений ребенка с окружающими взрослыми. </w:t>
      </w:r>
    </w:p>
    <w:p w:rsidR="0012766D" w:rsidRDefault="00171F2D">
      <w:pPr>
        <w:pStyle w:val="1"/>
        <w:numPr>
          <w:ilvl w:val="0"/>
          <w:numId w:val="0"/>
        </w:numPr>
        <w:ind w:left="715" w:right="709"/>
      </w:pPr>
      <w:r>
        <w:t xml:space="preserve">Актуальность программы </w:t>
      </w:r>
    </w:p>
    <w:p w:rsidR="0012766D" w:rsidRDefault="00171F2D">
      <w:pPr>
        <w:ind w:left="-15" w:right="2" w:firstLine="708"/>
      </w:pPr>
      <w:r>
        <w:t xml:space="preserve"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</w:t>
      </w:r>
      <w:r>
        <w:lastRenderedPageBreak/>
        <w:t xml:space="preserve">базисному учебному плану в начальных </w:t>
      </w:r>
      <w:proofErr w:type="gramStart"/>
      <w:r>
        <w:t>классах  на</w:t>
      </w:r>
      <w:proofErr w:type="gramEnd"/>
      <w:r>
        <w:t xml:space="preserve"> изучение курса «Технология»  отводится всего 1- 2 часа в неделю. Этого явно недостаточно для развития детского творчества.  </w:t>
      </w:r>
    </w:p>
    <w:p w:rsidR="0012766D" w:rsidRDefault="00171F2D">
      <w:pPr>
        <w:ind w:left="-15" w:right="2" w:firstLine="708"/>
      </w:pPr>
      <w:r>
        <w:t xml:space="preserve">Улучшить ситуацию можно за счет проведения кружковой работы.  Деятельность детей на кружковых занятиях направлена на решение и воплощение в материале разнообразных задач, </w:t>
      </w:r>
      <w:proofErr w:type="gramStart"/>
      <w:r>
        <w:t>связанных  с</w:t>
      </w:r>
      <w:proofErr w:type="gramEnd"/>
      <w:r>
        <w:t xml:space="preserve"> изготовлением вначале простейших,  затем более сложных изделий и их художественным оформлением. На основе </w:t>
      </w:r>
      <w:proofErr w:type="gramStart"/>
      <w:r>
        <w:t>предложенных  для</w:t>
      </w:r>
      <w:proofErr w:type="gramEnd"/>
      <w:r>
        <w:t xml:space="preserve">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</w:t>
      </w:r>
      <w:proofErr w:type="gramStart"/>
      <w:r>
        <w:t>фантазируют,  выражают</w:t>
      </w:r>
      <w:proofErr w:type="gramEnd"/>
      <w:r>
        <w:t xml:space="preserve"> свое мнение, доказывают свою точку зрения по выполнению той или иной работы, развивают художественный вкус.  </w:t>
      </w:r>
    </w:p>
    <w:p w:rsidR="0012766D" w:rsidRDefault="00171F2D">
      <w:pPr>
        <w:pStyle w:val="1"/>
        <w:numPr>
          <w:ilvl w:val="0"/>
          <w:numId w:val="0"/>
        </w:numPr>
        <w:ind w:left="715"/>
      </w:pPr>
      <w:r>
        <w:t xml:space="preserve">Педагогическая целесообразность </w:t>
      </w:r>
    </w:p>
    <w:p w:rsidR="0012766D" w:rsidRDefault="00171F2D">
      <w:pPr>
        <w:ind w:left="-15" w:right="2" w:firstLine="708"/>
      </w:pPr>
      <w:proofErr w:type="gramStart"/>
      <w:r>
        <w:t xml:space="preserve">Программа </w:t>
      </w:r>
      <w:r>
        <w:rPr>
          <w:b/>
        </w:rPr>
        <w:t xml:space="preserve"> «</w:t>
      </w:r>
      <w:proofErr w:type="gramEnd"/>
      <w:r>
        <w:rPr>
          <w:b/>
        </w:rPr>
        <w:t>Умелые ручки»</w:t>
      </w:r>
      <w:r>
        <w:t xml:space="preserve"> составлена с целью приобщения детей к  творчеству, вовлечению их в технологический процесс изготовления изделий, а также призвана  помочь детям освоить не только тайны   поделок из различных материалов, но и найти новые оригинальные решения современного образа, отвечающего эстетике наших дней. </w:t>
      </w:r>
    </w:p>
    <w:p w:rsidR="0012766D" w:rsidRDefault="00171F2D">
      <w:pPr>
        <w:pStyle w:val="1"/>
        <w:numPr>
          <w:ilvl w:val="0"/>
          <w:numId w:val="0"/>
        </w:numPr>
        <w:ind w:left="715" w:right="708"/>
      </w:pPr>
      <w:r>
        <w:t xml:space="preserve">Цель программы </w:t>
      </w:r>
    </w:p>
    <w:p w:rsidR="0012766D" w:rsidRDefault="00171F2D">
      <w:pPr>
        <w:ind w:left="-15" w:right="2" w:firstLine="708"/>
      </w:pPr>
      <w:r>
        <w:t xml:space="preserve">Формирование у учащихся основ целостного и эстетического мировоззрения, развитие творческих способностей, самостоятельности посредством различных видов </w:t>
      </w:r>
      <w:proofErr w:type="spellStart"/>
      <w:r>
        <w:t>декоративноприкладного</w:t>
      </w:r>
      <w:proofErr w:type="spellEnd"/>
      <w:r>
        <w:t xml:space="preserve"> творчества и создание условий для творческой самореализации ребёнка, повышения его интеллектуальных способностей. </w:t>
      </w:r>
    </w:p>
    <w:p w:rsidR="0012766D" w:rsidRDefault="00171F2D">
      <w:pPr>
        <w:spacing w:after="4" w:line="270" w:lineRule="auto"/>
        <w:ind w:left="-15" w:right="3198" w:firstLine="4645"/>
      </w:pPr>
      <w:r>
        <w:rPr>
          <w:b/>
          <w:u w:val="single" w:color="000000"/>
        </w:rPr>
        <w:t>Задачи</w:t>
      </w:r>
      <w:r>
        <w:rPr>
          <w:b/>
        </w:rPr>
        <w:t xml:space="preserve"> Обучающие: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 - знакомить с основами знаний в области композиции, формообразования, </w:t>
      </w:r>
      <w:proofErr w:type="spellStart"/>
      <w:r>
        <w:t>цветоведения</w:t>
      </w:r>
      <w:proofErr w:type="spellEnd"/>
      <w:r>
        <w:t xml:space="preserve">, декоративно – прикладного искусства; - раскрыть истоки народного творчества;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формировать образное, пространственное мышление и умение выразить свою мысль с помощью эскиза, рисунка, объемных форм;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совершенствовать умения и формировать навыки работы нужными инструментами и приспособлениями при обработке различных материалов; - приобретение навыков учебно-исследовательской работы. </w:t>
      </w:r>
      <w:r>
        <w:rPr>
          <w:b/>
        </w:rPr>
        <w:t xml:space="preserve">Развивающие: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пробуждать любознательность в области народного, декоративно-прикладного искусства, технической эстетики, архитектуры;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развивать смекалку, изобретательность и устойчивый интерес к творчеству художника, дизайнера;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формирование творческих способностей, духовной культуры;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развивать умение ориентироваться в проблемных ситуациях;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Развивать воображение, представление, глазомер, эстетический вкус, чувство меры.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 xml:space="preserve">Воспитывающие: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осуществлять трудовое, политехническое и эстетическое воспитание школьников; - воспитывать в детях любовь к своей Родине, к традиционному народному искусству; </w:t>
      </w:r>
    </w:p>
    <w:p w:rsidR="0012766D" w:rsidRDefault="00171F2D">
      <w:pPr>
        <w:numPr>
          <w:ilvl w:val="0"/>
          <w:numId w:val="2"/>
        </w:numPr>
        <w:ind w:right="2" w:hanging="140"/>
      </w:pPr>
      <w:r>
        <w:t xml:space="preserve">добиться максимальной самостоятельности детского творчества. </w:t>
      </w:r>
    </w:p>
    <w:p w:rsidR="0012766D" w:rsidRDefault="00171F2D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12766D" w:rsidRDefault="00171F2D">
      <w:pPr>
        <w:ind w:left="-15" w:right="2" w:firstLine="708"/>
      </w:pPr>
      <w:r>
        <w:rPr>
          <w:b/>
        </w:rPr>
        <w:t>Новизна программы</w:t>
      </w:r>
      <w:r>
        <w:t xml:space="preserve"> состоит в том, что она показывает развивающие функции декоративно-прикладного искусства и составлена с требованиями ФГОС НОО. Учащиеся знакомятся в течение 4-х лет с несколькими видами декоративно-прикладного искусства. Большой объём учебного материала предполагает организацию самостоятельной работы </w:t>
      </w:r>
      <w:r>
        <w:lastRenderedPageBreak/>
        <w:t xml:space="preserve">школьников в виде выполнения индивидуальных и коллективных творческих проектов. Начатую работу завершают до следующего занятия, занимаясь в свободное время. </w:t>
      </w:r>
    </w:p>
    <w:p w:rsidR="0012766D" w:rsidRDefault="00171F2D">
      <w:pPr>
        <w:ind w:left="-15" w:right="2" w:firstLine="708"/>
      </w:pPr>
      <w:r>
        <w:rPr>
          <w:b/>
        </w:rPr>
        <w:t>Содержание</w:t>
      </w:r>
      <w:r>
        <w:t xml:space="preserve"> программы «Умелые ручки» не является механической добавкой к основному образованию, призванной компенсировать недостатки работы с отстающими или одарёнными детьми.  </w:t>
      </w:r>
    </w:p>
    <w:p w:rsidR="0012766D" w:rsidRDefault="00171F2D">
      <w:pPr>
        <w:spacing w:after="23" w:line="259" w:lineRule="auto"/>
        <w:ind w:left="0" w:right="0" w:firstLine="0"/>
      </w:pPr>
      <w:r>
        <w:t xml:space="preserve"> </w:t>
      </w:r>
    </w:p>
    <w:p w:rsidR="0012766D" w:rsidRDefault="00171F2D">
      <w:pPr>
        <w:ind w:left="-5" w:right="2"/>
      </w:pPr>
      <w:r>
        <w:t xml:space="preserve">В основу программы положены следующие </w:t>
      </w:r>
      <w:r>
        <w:rPr>
          <w:b/>
        </w:rPr>
        <w:t>принципы:</w:t>
      </w:r>
      <w:r>
        <w:t xml:space="preserve"> </w:t>
      </w:r>
    </w:p>
    <w:p w:rsidR="0012766D" w:rsidRDefault="00171F2D">
      <w:pPr>
        <w:numPr>
          <w:ilvl w:val="0"/>
          <w:numId w:val="3"/>
        </w:numPr>
        <w:ind w:right="2" w:hanging="348"/>
      </w:pPr>
      <w:r>
        <w:t xml:space="preserve">непрерывное дополнительное образование как механизм;  </w:t>
      </w:r>
    </w:p>
    <w:p w:rsidR="0012766D" w:rsidRDefault="00171F2D">
      <w:pPr>
        <w:numPr>
          <w:ilvl w:val="0"/>
          <w:numId w:val="3"/>
        </w:numPr>
        <w:ind w:right="2" w:hanging="348"/>
      </w:pPr>
      <w:r>
        <w:t xml:space="preserve">обеспечения полноты и цельности образования; </w:t>
      </w:r>
    </w:p>
    <w:p w:rsidR="0012766D" w:rsidRDefault="00171F2D">
      <w:pPr>
        <w:numPr>
          <w:ilvl w:val="0"/>
          <w:numId w:val="3"/>
        </w:numPr>
        <w:ind w:right="2" w:hanging="348"/>
      </w:pPr>
      <w:r>
        <w:t xml:space="preserve">связи с жизнью; </w:t>
      </w:r>
    </w:p>
    <w:p w:rsidR="0012766D" w:rsidRDefault="00171F2D">
      <w:pPr>
        <w:numPr>
          <w:ilvl w:val="0"/>
          <w:numId w:val="3"/>
        </w:numPr>
        <w:ind w:right="2" w:hanging="348"/>
      </w:pPr>
      <w:r>
        <w:t xml:space="preserve">развитие индивидуальности каждого ребёнка; </w:t>
      </w:r>
    </w:p>
    <w:p w:rsidR="0012766D" w:rsidRDefault="00171F2D">
      <w:pPr>
        <w:numPr>
          <w:ilvl w:val="0"/>
          <w:numId w:val="3"/>
        </w:numPr>
        <w:ind w:right="2" w:hanging="348"/>
      </w:pPr>
      <w:r>
        <w:t xml:space="preserve">системная организация управления учебно-воспитательным процессом (систематичность, контролируемость, </w:t>
      </w:r>
      <w:proofErr w:type="gramStart"/>
      <w:r>
        <w:t>последовательность,  доступность</w:t>
      </w:r>
      <w:proofErr w:type="gramEnd"/>
      <w:r>
        <w:t xml:space="preserve">, наглядность, построения программного материала «от простого к сложному») </w:t>
      </w:r>
    </w:p>
    <w:p w:rsidR="0012766D" w:rsidRDefault="00171F2D">
      <w:pPr>
        <w:numPr>
          <w:ilvl w:val="0"/>
          <w:numId w:val="3"/>
        </w:numPr>
        <w:ind w:right="2" w:hanging="348"/>
      </w:pPr>
      <w:proofErr w:type="gramStart"/>
      <w:r>
        <w:t>принцип  развивающего</w:t>
      </w:r>
      <w:proofErr w:type="gramEnd"/>
      <w:r>
        <w:t xml:space="preserve">  и  воспитывающего  характера  обучения;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принцип наглядности; </w:t>
      </w:r>
    </w:p>
    <w:p w:rsidR="0012766D" w:rsidRDefault="00171F2D">
      <w:pPr>
        <w:numPr>
          <w:ilvl w:val="0"/>
          <w:numId w:val="3"/>
        </w:numPr>
        <w:ind w:right="2" w:hanging="348"/>
      </w:pPr>
      <w:proofErr w:type="gramStart"/>
      <w:r>
        <w:t>опора  на</w:t>
      </w:r>
      <w:proofErr w:type="gramEnd"/>
      <w:r>
        <w:t xml:space="preserve">  интерес  ребенка. </w:t>
      </w:r>
    </w:p>
    <w:p w:rsidR="0012766D" w:rsidRDefault="00171F2D">
      <w:pPr>
        <w:spacing w:after="31" w:line="259" w:lineRule="auto"/>
        <w:ind w:left="0" w:right="0" w:firstLine="0"/>
      </w:pPr>
      <w:r>
        <w:t xml:space="preserve"> </w:t>
      </w:r>
    </w:p>
    <w:p w:rsidR="0012766D" w:rsidRDefault="00171F2D">
      <w:pPr>
        <w:pStyle w:val="1"/>
        <w:numPr>
          <w:ilvl w:val="0"/>
          <w:numId w:val="0"/>
        </w:numPr>
        <w:ind w:left="715" w:right="712"/>
      </w:pPr>
      <w:r>
        <w:t xml:space="preserve">Пути, средства, методы достижения цели </w:t>
      </w:r>
    </w:p>
    <w:p w:rsidR="0012766D" w:rsidRDefault="00171F2D">
      <w:pPr>
        <w:ind w:left="-15" w:right="2" w:firstLine="360"/>
      </w:pPr>
      <w:proofErr w:type="gramStart"/>
      <w:r>
        <w:t>Связь  декоративно</w:t>
      </w:r>
      <w:proofErr w:type="gramEnd"/>
      <w:r>
        <w:t xml:space="preserve">-прикладного искусства  с содержанием обучения по другим предметам обогащает занятия 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Декоративно-прикладное искусство оказывает влияние на повышение качества учебной работы ученика. Например, лепка развивает наблюдательность ребёнка, положительно сказывается на формировании каллиграфических навыков, вырезание по трафарету улучшает глазомер учащегося и т. д. </w:t>
      </w:r>
    </w:p>
    <w:p w:rsidR="0012766D" w:rsidRDefault="00171F2D">
      <w:pPr>
        <w:spacing w:after="31" w:line="259" w:lineRule="auto"/>
        <w:ind w:left="708" w:right="0" w:firstLine="0"/>
      </w:pPr>
      <w:r>
        <w:t xml:space="preserve">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 xml:space="preserve">Средства достижения цели: </w:t>
      </w:r>
    </w:p>
    <w:p w:rsidR="0012766D" w:rsidRDefault="00171F2D">
      <w:pPr>
        <w:numPr>
          <w:ilvl w:val="0"/>
          <w:numId w:val="4"/>
        </w:numPr>
        <w:ind w:right="2" w:hanging="140"/>
      </w:pPr>
      <w:r>
        <w:t xml:space="preserve">аудиовизуальные; </w:t>
      </w:r>
    </w:p>
    <w:p w:rsidR="0012766D" w:rsidRDefault="00171F2D">
      <w:pPr>
        <w:numPr>
          <w:ilvl w:val="0"/>
          <w:numId w:val="4"/>
        </w:numPr>
        <w:ind w:right="2" w:hanging="140"/>
      </w:pPr>
      <w:r>
        <w:t xml:space="preserve">электронные образовательные ресурсы; </w:t>
      </w:r>
    </w:p>
    <w:p w:rsidR="0012766D" w:rsidRDefault="00171F2D">
      <w:pPr>
        <w:numPr>
          <w:ilvl w:val="0"/>
          <w:numId w:val="4"/>
        </w:numPr>
        <w:ind w:right="2" w:hanging="140"/>
      </w:pPr>
      <w:r>
        <w:t xml:space="preserve">наглядные; </w:t>
      </w:r>
    </w:p>
    <w:p w:rsidR="0012766D" w:rsidRDefault="00171F2D">
      <w:pPr>
        <w:numPr>
          <w:ilvl w:val="0"/>
          <w:numId w:val="4"/>
        </w:numPr>
        <w:ind w:right="2" w:hanging="140"/>
      </w:pPr>
      <w:r>
        <w:t xml:space="preserve">демонстрационные.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 xml:space="preserve">Методы достижения цели: </w:t>
      </w:r>
    </w:p>
    <w:p w:rsidR="0012766D" w:rsidRDefault="00171F2D">
      <w:pPr>
        <w:numPr>
          <w:ilvl w:val="0"/>
          <w:numId w:val="5"/>
        </w:numPr>
        <w:spacing w:after="56"/>
        <w:ind w:right="2" w:hanging="360"/>
      </w:pPr>
      <w:r>
        <w:t xml:space="preserve">Словесные, наглядные, практические. </w:t>
      </w:r>
    </w:p>
    <w:p w:rsidR="0012766D" w:rsidRDefault="00171F2D">
      <w:pPr>
        <w:numPr>
          <w:ilvl w:val="0"/>
          <w:numId w:val="5"/>
        </w:numPr>
        <w:spacing w:after="48"/>
        <w:ind w:right="2" w:hanging="360"/>
      </w:pPr>
      <w:r>
        <w:t xml:space="preserve">Репродуктивные объяснительно-иллюстративные, поисковые, </w:t>
      </w:r>
      <w:proofErr w:type="gramStart"/>
      <w:r>
        <w:t>исследовательские,  проблемные</w:t>
      </w:r>
      <w:proofErr w:type="gramEnd"/>
      <w:r>
        <w:t xml:space="preserve">. </w:t>
      </w:r>
    </w:p>
    <w:p w:rsidR="0012766D" w:rsidRDefault="00171F2D">
      <w:pPr>
        <w:numPr>
          <w:ilvl w:val="0"/>
          <w:numId w:val="5"/>
        </w:numPr>
        <w:spacing w:after="195"/>
        <w:ind w:right="2" w:hanging="360"/>
      </w:pPr>
      <w:r>
        <w:t xml:space="preserve">Стимулирования, определенные поощрения в формировании мотивации, чувства ответственности, обязательств, интересов в овладении знаниями, умениями, навыками. </w:t>
      </w:r>
    </w:p>
    <w:p w:rsidR="0012766D" w:rsidRDefault="00171F2D">
      <w:pPr>
        <w:ind w:left="-15" w:right="2" w:firstLine="360"/>
      </w:pPr>
      <w:proofErr w:type="gramStart"/>
      <w:r>
        <w:t>Сочетание  репродуктивного</w:t>
      </w:r>
      <w:proofErr w:type="gramEnd"/>
      <w:r>
        <w:t xml:space="preserve">,  продуктивного  и  творческого  метода  в  реализации  программы  помогает  раскрытию  творческих  способностей  ребенка,  развивает его интерес. </w:t>
      </w:r>
      <w:proofErr w:type="gramStart"/>
      <w:r>
        <w:t>Методы  обучения</w:t>
      </w:r>
      <w:proofErr w:type="gramEnd"/>
      <w:r>
        <w:t xml:space="preserve">  направлены  на  то, чтобы  предлагаемая  программа  возникла  в  сознании  ребенка  как  придуманная  им  самим, тогда у  него  появляется  возможность  ставить (выбирать) цель, принимать  решение  и  намечать  план  действий  для  достижения  цели, а  в  определенный  момент  оценить  результаты  своих  действий. </w:t>
      </w:r>
    </w:p>
    <w:p w:rsidR="0012766D" w:rsidRDefault="00171F2D">
      <w:pPr>
        <w:spacing w:after="31" w:line="259" w:lineRule="auto"/>
        <w:ind w:left="0" w:right="0" w:firstLine="0"/>
      </w:pPr>
      <w:r>
        <w:t xml:space="preserve">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>Формы деятельности:</w:t>
      </w:r>
      <w:r>
        <w:t xml:space="preserve"> </w:t>
      </w:r>
    </w:p>
    <w:p w:rsidR="0012766D" w:rsidRDefault="00171F2D">
      <w:pPr>
        <w:ind w:left="-5" w:right="2"/>
      </w:pPr>
      <w:r>
        <w:t xml:space="preserve">-занятия; </w:t>
      </w:r>
    </w:p>
    <w:p w:rsidR="0012766D" w:rsidRDefault="00171F2D">
      <w:pPr>
        <w:ind w:left="-5" w:right="7711"/>
      </w:pPr>
      <w:r>
        <w:t xml:space="preserve">-мастер-классы; -экскурсии; -выставки.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 xml:space="preserve">Формы и виды контроля: </w:t>
      </w:r>
    </w:p>
    <w:p w:rsidR="0012766D" w:rsidRDefault="00171F2D">
      <w:pPr>
        <w:ind w:left="-5" w:right="8123"/>
      </w:pPr>
      <w:r>
        <w:t xml:space="preserve">- выставки работ; - конкурсы;  </w:t>
      </w:r>
    </w:p>
    <w:p w:rsidR="0012766D" w:rsidRDefault="00171F2D">
      <w:pPr>
        <w:ind w:left="-5" w:right="2"/>
      </w:pPr>
      <w:r>
        <w:t xml:space="preserve">-экскурсии. </w:t>
      </w:r>
    </w:p>
    <w:p w:rsidR="0012766D" w:rsidRDefault="00171F2D">
      <w:pPr>
        <w:spacing w:after="25" w:line="259" w:lineRule="auto"/>
        <w:ind w:left="708" w:right="0" w:firstLine="0"/>
      </w:pPr>
      <w:r>
        <w:t xml:space="preserve"> </w:t>
      </w:r>
    </w:p>
    <w:p w:rsidR="0012766D" w:rsidRDefault="00171F2D">
      <w:pPr>
        <w:spacing w:after="24" w:line="255" w:lineRule="auto"/>
        <w:ind w:left="-15" w:right="-9" w:firstLine="698"/>
        <w:jc w:val="both"/>
      </w:pPr>
      <w:r>
        <w:t xml:space="preserve">Программа кружка предусматривает использование </w:t>
      </w:r>
      <w:r>
        <w:rPr>
          <w:b/>
        </w:rPr>
        <w:t>традиционных и нетрадиционных</w:t>
      </w:r>
      <w:r>
        <w:t xml:space="preserve"> (рисование руками, с использованием ниток, метод чернильных пятен, метод раздувания, разбрызгивания, сюжеты с применением круп, аппликации из скорлупы, фольги, картона, лепка из соленого теста) </w:t>
      </w:r>
      <w:r>
        <w:rPr>
          <w:b/>
        </w:rPr>
        <w:t>техник</w:t>
      </w:r>
      <w:r>
        <w:t xml:space="preserve">. В план работы включены такие виды деятельности: работа с природным материалом, рисование, аппликация, коллаж, лепка, плетение из ниток. </w:t>
      </w:r>
    </w:p>
    <w:p w:rsidR="0012766D" w:rsidRDefault="00171F2D">
      <w:pPr>
        <w:ind w:left="-15" w:right="2" w:firstLine="708"/>
      </w:pPr>
      <w:r>
        <w:t xml:space="preserve"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  </w:t>
      </w:r>
    </w:p>
    <w:p w:rsidR="0012766D" w:rsidRDefault="00171F2D">
      <w:pPr>
        <w:ind w:left="-15" w:right="2" w:firstLine="708"/>
      </w:pPr>
      <w:r>
        <w:t xml:space="preserve">Каждое занятие включает теоретическую и практическую часть. Теоретическая часть дается в основном, в игровой форме. Занятие-игра, этот методический прием дисциплинирует детей, развивает их умственную активность, сообразительность, произвольное внимание и память. </w:t>
      </w:r>
    </w:p>
    <w:p w:rsidR="0012766D" w:rsidRDefault="00171F2D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:rsidR="0012766D" w:rsidRDefault="0012766D">
      <w:pPr>
        <w:spacing w:after="31" w:line="259" w:lineRule="auto"/>
        <w:ind w:left="0" w:right="0" w:firstLine="0"/>
      </w:pPr>
    </w:p>
    <w:p w:rsidR="0012766D" w:rsidRDefault="00171F2D">
      <w:pPr>
        <w:spacing w:after="3" w:line="271" w:lineRule="auto"/>
        <w:ind w:left="715" w:right="711"/>
        <w:jc w:val="center"/>
      </w:pPr>
      <w:r>
        <w:rPr>
          <w:b/>
        </w:rPr>
        <w:t>Распр</w:t>
      </w:r>
      <w:r w:rsidR="00A93FD0">
        <w:rPr>
          <w:b/>
        </w:rPr>
        <w:t>еделение часов</w:t>
      </w:r>
      <w:r>
        <w:rPr>
          <w:b/>
        </w:rPr>
        <w:t xml:space="preserve"> </w:t>
      </w:r>
    </w:p>
    <w:p w:rsidR="0012766D" w:rsidRDefault="00171F2D">
      <w:pPr>
        <w:spacing w:after="21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12766D" w:rsidRDefault="0012766D" w:rsidP="00A93FD0">
      <w:pPr>
        <w:pStyle w:val="1"/>
        <w:numPr>
          <w:ilvl w:val="0"/>
          <w:numId w:val="0"/>
        </w:numPr>
        <w:ind w:left="10" w:right="708" w:hanging="10"/>
        <w:jc w:val="left"/>
      </w:pPr>
    </w:p>
    <w:p w:rsidR="0012766D" w:rsidRDefault="00171F2D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16" w:type="dxa"/>
        <w:tblInd w:w="372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85"/>
        <w:gridCol w:w="5047"/>
        <w:gridCol w:w="992"/>
        <w:gridCol w:w="1135"/>
        <w:gridCol w:w="1257"/>
      </w:tblGrid>
      <w:tr w:rsidR="0012766D" w:rsidTr="002A3FF7">
        <w:trPr>
          <w:trHeight w:val="67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11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п/п 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                                  Темы 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Количество часов </w:t>
            </w:r>
          </w:p>
        </w:tc>
      </w:tr>
      <w:tr w:rsidR="0012766D" w:rsidTr="002A3FF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5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Pr="002A3FF7" w:rsidRDefault="00171F2D">
            <w:pPr>
              <w:spacing w:after="0" w:line="259" w:lineRule="auto"/>
              <w:ind w:left="2" w:right="0" w:firstLine="0"/>
            </w:pPr>
            <w:r w:rsidRPr="002A3FF7"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 w:rsidP="002A3FF7">
            <w:pPr>
              <w:spacing w:line="259" w:lineRule="auto"/>
              <w:ind w:left="2" w:right="0" w:firstLine="0"/>
              <w:jc w:val="both"/>
            </w:pPr>
            <w:r w:rsidRPr="002A3FF7">
              <w:t>Теория</w:t>
            </w:r>
            <w:r>
              <w:rPr>
                <w:b/>
              </w:rPr>
              <w:t xml:space="preserve">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  <w:jc w:val="both"/>
            </w:pPr>
            <w:r>
              <w:t xml:space="preserve">Практика </w:t>
            </w:r>
          </w:p>
        </w:tc>
      </w:tr>
      <w:tr w:rsidR="0012766D" w:rsidTr="002A3FF7">
        <w:trPr>
          <w:trHeight w:val="2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Вводное занятие. Экскурсия.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</w:tr>
      <w:tr w:rsidR="0012766D" w:rsidTr="002A3FF7">
        <w:trPr>
          <w:trHeight w:val="2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Работа с природными материалами.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3 </w:t>
            </w:r>
          </w:p>
        </w:tc>
      </w:tr>
      <w:tr w:rsidR="0012766D" w:rsidTr="002A3FF7">
        <w:trPr>
          <w:trHeight w:val="2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Работа с пластичными материалами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FB68A4">
            <w:pPr>
              <w:spacing w:after="0" w:line="259" w:lineRule="auto"/>
              <w:ind w:left="2" w:right="0" w:firstLine="0"/>
            </w:pPr>
            <w:r>
              <w:t>7</w:t>
            </w:r>
            <w:r w:rsidR="00171F2D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FB68A4">
            <w:pPr>
              <w:spacing w:after="0" w:line="259" w:lineRule="auto"/>
              <w:ind w:left="2" w:right="0" w:firstLine="0"/>
            </w:pPr>
            <w:r>
              <w:t>6</w:t>
            </w:r>
          </w:p>
        </w:tc>
      </w:tr>
      <w:tr w:rsidR="0012766D" w:rsidTr="002A3FF7">
        <w:trPr>
          <w:trHeight w:val="2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Работа с бумагой.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FB68A4">
            <w:pPr>
              <w:spacing w:after="0" w:line="259" w:lineRule="auto"/>
              <w:ind w:left="2" w:right="0" w:firstLine="0"/>
            </w:pPr>
            <w:r>
              <w:t>7</w:t>
            </w:r>
            <w:r w:rsidR="00171F2D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FB68A4">
            <w:pPr>
              <w:spacing w:after="0" w:line="259" w:lineRule="auto"/>
              <w:ind w:left="2" w:right="0" w:firstLine="0"/>
            </w:pPr>
            <w:r>
              <w:t>6</w:t>
            </w:r>
            <w:r w:rsidR="00171F2D">
              <w:t xml:space="preserve"> </w:t>
            </w:r>
          </w:p>
        </w:tc>
      </w:tr>
      <w:tr w:rsidR="0012766D" w:rsidTr="002A3FF7">
        <w:trPr>
          <w:trHeight w:val="2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Расписные чудеса.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7 </w:t>
            </w:r>
          </w:p>
        </w:tc>
      </w:tr>
      <w:tr w:rsidR="0012766D" w:rsidTr="002A3FF7">
        <w:trPr>
          <w:trHeight w:val="28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Свободная техника.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A93FD0">
            <w:pPr>
              <w:spacing w:after="0" w:line="259" w:lineRule="auto"/>
              <w:ind w:left="2" w:right="0" w:firstLine="0"/>
            </w:pPr>
            <w:r>
              <w:t>5</w:t>
            </w:r>
            <w:r w:rsidR="00171F2D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A93FD0">
            <w:pPr>
              <w:spacing w:after="0" w:line="259" w:lineRule="auto"/>
              <w:ind w:left="2" w:right="0" w:firstLine="0"/>
            </w:pPr>
            <w:r>
              <w:t>4</w:t>
            </w:r>
          </w:p>
        </w:tc>
      </w:tr>
      <w:tr w:rsidR="0012766D" w:rsidTr="002A3FF7">
        <w:trPr>
          <w:trHeight w:val="5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Отчётная выставка работ школьников.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-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</w:tr>
      <w:tr w:rsidR="0012766D" w:rsidTr="002A3FF7">
        <w:trPr>
          <w:trHeight w:val="2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A93FD0">
            <w:pPr>
              <w:spacing w:after="0" w:line="259" w:lineRule="auto"/>
              <w:ind w:left="2" w:right="0" w:firstLine="0"/>
            </w:pPr>
            <w: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6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A93FD0">
            <w:pPr>
              <w:spacing w:after="0" w:line="259" w:lineRule="auto"/>
              <w:ind w:left="2" w:right="0" w:firstLine="0"/>
            </w:pPr>
            <w:r>
              <w:t>28</w:t>
            </w:r>
          </w:p>
        </w:tc>
      </w:tr>
    </w:tbl>
    <w:p w:rsidR="0012766D" w:rsidRDefault="00171F2D">
      <w:pPr>
        <w:spacing w:after="24" w:line="259" w:lineRule="auto"/>
        <w:ind w:left="0" w:right="0" w:firstLine="0"/>
      </w:pPr>
      <w:r>
        <w:rPr>
          <w:b/>
          <w:i/>
        </w:rPr>
        <w:t xml:space="preserve"> </w:t>
      </w:r>
    </w:p>
    <w:p w:rsidR="0012766D" w:rsidRDefault="0012766D">
      <w:pPr>
        <w:spacing w:after="0" w:line="259" w:lineRule="auto"/>
        <w:ind w:left="59" w:right="0" w:firstLine="0"/>
        <w:jc w:val="center"/>
      </w:pPr>
    </w:p>
    <w:p w:rsidR="0012766D" w:rsidRDefault="00171F2D">
      <w:pPr>
        <w:spacing w:after="26" w:line="259" w:lineRule="auto"/>
        <w:ind w:left="360" w:right="0" w:firstLine="0"/>
      </w:pPr>
      <w:r>
        <w:rPr>
          <w:b/>
        </w:rPr>
        <w:t xml:space="preserve"> </w:t>
      </w:r>
    </w:p>
    <w:p w:rsidR="0012766D" w:rsidRDefault="00171F2D">
      <w:pPr>
        <w:pStyle w:val="1"/>
        <w:numPr>
          <w:ilvl w:val="0"/>
          <w:numId w:val="0"/>
        </w:numPr>
        <w:ind w:left="1790" w:right="1663"/>
      </w:pPr>
      <w:r>
        <w:t xml:space="preserve">Планируемые результаты освоения </w:t>
      </w:r>
      <w:proofErr w:type="gramStart"/>
      <w:r w:rsidR="00D41968">
        <w:t>об</w:t>
      </w:r>
      <w:r>
        <w:t>уча</w:t>
      </w:r>
      <w:r w:rsidR="00D41968">
        <w:t>ю</w:t>
      </w:r>
      <w:r>
        <w:t>щимися  программы</w:t>
      </w:r>
      <w:proofErr w:type="gramEnd"/>
      <w:r>
        <w:t xml:space="preserve"> курса    «Умелые ручки» </w:t>
      </w:r>
    </w:p>
    <w:p w:rsidR="0012766D" w:rsidRDefault="00171F2D">
      <w:pPr>
        <w:spacing w:after="0" w:line="259" w:lineRule="auto"/>
        <w:ind w:left="708" w:right="0" w:firstLine="0"/>
      </w:pPr>
      <w:r>
        <w:t xml:space="preserve"> </w:t>
      </w:r>
    </w:p>
    <w:p w:rsidR="0012766D" w:rsidRDefault="00171F2D">
      <w:pPr>
        <w:ind w:left="-15" w:right="2" w:firstLine="708"/>
      </w:pPr>
      <w:r>
        <w:t xml:space="preserve">Освоение детьми программы «Умелые ручки» направлено на достижение комплекса результатов в соответствии с требованиями ФГОС: </w:t>
      </w:r>
    </w:p>
    <w:p w:rsidR="0012766D" w:rsidRDefault="00171F2D">
      <w:pPr>
        <w:spacing w:after="25" w:line="259" w:lineRule="auto"/>
        <w:ind w:left="0" w:right="0" w:firstLine="0"/>
      </w:pPr>
      <w:r>
        <w:t xml:space="preserve">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учащиеся получат начальные представления о материальной культуре как  продукте творческой, предметно-преобразующей деятельности человека, о  предметном мире как основной среде обитания современного человека, о 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учащиеся получат начальные знания и представления о наиболее </w:t>
      </w:r>
      <w:proofErr w:type="gramStart"/>
      <w:r>
        <w:t>важных  правилах</w:t>
      </w:r>
      <w:proofErr w:type="gramEnd"/>
      <w:r>
        <w:t xml:space="preserve"> дизайна, которые необходимо учитывать при создании предметов  материальной культуры; 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учащиеся получат общее представление о мире профессий, их социальном  </w:t>
      </w:r>
    </w:p>
    <w:p w:rsidR="0012766D" w:rsidRDefault="00171F2D">
      <w:pPr>
        <w:ind w:left="-5" w:right="2"/>
      </w:pPr>
      <w:r>
        <w:t xml:space="preserve">значении, истории возникновения и применения различных материалов и инструментов, об использовании изделий некоторых традиционных </w:t>
      </w:r>
      <w:proofErr w:type="gramStart"/>
      <w:r>
        <w:t>ремесел  в</w:t>
      </w:r>
      <w:proofErr w:type="gramEnd"/>
      <w:r>
        <w:t xml:space="preserve"> быту;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учащиеся научатся использовать приобретённые знания и умения для </w:t>
      </w:r>
      <w:proofErr w:type="gramStart"/>
      <w:r>
        <w:t>творческой  самореализации</w:t>
      </w:r>
      <w:proofErr w:type="gramEnd"/>
      <w:r>
        <w:t xml:space="preserve">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 </w:t>
      </w:r>
    </w:p>
    <w:p w:rsidR="0012766D" w:rsidRDefault="00171F2D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 xml:space="preserve">Личностные универсальные учебные действия: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осознание своих творческих возможностей;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проявление познавательных мотивов;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развитие чувства прекрасного и эстетического чувства на основе </w:t>
      </w:r>
      <w:proofErr w:type="gramStart"/>
      <w:r>
        <w:t>знакомства  с</w:t>
      </w:r>
      <w:proofErr w:type="gramEnd"/>
      <w:r>
        <w:t xml:space="preserve"> изделиями декоративно-прикладного искусства народов России»;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ознакомление с миром профессий;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осознание этнической принадлежности и культурной идентичности;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формирование чувства сопричастности своей Родине, народу, истории;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развитие Я-концепции и самооценки личности;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развитие толерантности, доброжелательности, позитивного отношения </w:t>
      </w:r>
      <w:proofErr w:type="gramStart"/>
      <w:r>
        <w:t>к  жизни</w:t>
      </w:r>
      <w:proofErr w:type="gramEnd"/>
      <w:r>
        <w:t xml:space="preserve">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формирование моральных норм и самооценки;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выделение нравственного содержания своих поступков;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формирование ценностных ориентиров и смысла учебной деятельности. </w:t>
      </w:r>
      <w:r>
        <w:rPr>
          <w:b/>
        </w:rPr>
        <w:t xml:space="preserve">Регулятивные универсальные учебные действия: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планирование совместно с учителем своих действий в соответствии с поставленной задачей;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принятие и сохранение учебной задачи;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осуществление итогового и пошагового контроля по результату;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различение способа и результата действия;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адекватное принятие словесной оценки учителя;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в сотрудничестве с учителем постановка новых учебных задач;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формирование целеустремлённости и настойчивости в достижении целей. </w:t>
      </w:r>
      <w:r>
        <w:rPr>
          <w:b/>
        </w:rPr>
        <w:t xml:space="preserve">Познавательные универсальные учебные действия: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>осуществление поиска и выделение конкретной информации с помощью</w:t>
      </w:r>
      <w:r w:rsidR="00A93FD0">
        <w:t xml:space="preserve"> </w:t>
      </w:r>
      <w:r>
        <w:t>учителя;</w:t>
      </w:r>
      <w:r>
        <w:rPr>
          <w:b/>
        </w:rPr>
        <w:t xml:space="preserve">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построение речевых высказываний в устной форме;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оформление своих мыслей в устной форме по типу рассуждения;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 xml:space="preserve">включение в творческую деятельность под руководством учителя. </w:t>
      </w:r>
      <w:r>
        <w:rPr>
          <w:b/>
        </w:rPr>
        <w:t xml:space="preserve">Коммуникативные универсальные учебные действия: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>формулирование собственного мнения и позиции;</w:t>
      </w:r>
      <w:r>
        <w:rPr>
          <w:b/>
        </w:rPr>
        <w:t xml:space="preserve">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>формулировка вопросов;</w:t>
      </w:r>
      <w:r>
        <w:rPr>
          <w:b/>
        </w:rPr>
        <w:t xml:space="preserve">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>допуск возможности существования у людей различных точек зрения, в том числе не совпадающих с его собственной;</w:t>
      </w:r>
      <w:r>
        <w:rPr>
          <w:b/>
        </w:rPr>
        <w:t xml:space="preserve"> </w:t>
      </w:r>
    </w:p>
    <w:p w:rsidR="0012766D" w:rsidRDefault="00171F2D">
      <w:pPr>
        <w:numPr>
          <w:ilvl w:val="0"/>
          <w:numId w:val="7"/>
        </w:numPr>
        <w:ind w:right="2" w:firstLine="360"/>
      </w:pPr>
      <w:r>
        <w:t>компромисс и поиск путей, приводящих к общему решению в совместной трудовой, творческой деятельности.</w:t>
      </w:r>
      <w:r>
        <w:rPr>
          <w:b/>
        </w:rPr>
        <w:t xml:space="preserve"> </w:t>
      </w:r>
    </w:p>
    <w:p w:rsidR="0012766D" w:rsidRDefault="00171F2D">
      <w:pPr>
        <w:spacing w:after="77" w:line="259" w:lineRule="auto"/>
        <w:ind w:left="708" w:right="0" w:firstLine="0"/>
      </w:pPr>
      <w:r>
        <w:t xml:space="preserve"> </w:t>
      </w:r>
    </w:p>
    <w:p w:rsidR="0012766D" w:rsidRDefault="00171F2D">
      <w:pPr>
        <w:pStyle w:val="1"/>
        <w:numPr>
          <w:ilvl w:val="0"/>
          <w:numId w:val="0"/>
        </w:numPr>
        <w:spacing w:after="0" w:line="259" w:lineRule="auto"/>
        <w:ind w:right="3"/>
      </w:pPr>
      <w:r>
        <w:rPr>
          <w:sz w:val="28"/>
        </w:rPr>
        <w:t xml:space="preserve">Требования к уровню подготовки учащихся </w:t>
      </w:r>
    </w:p>
    <w:p w:rsidR="0012766D" w:rsidRDefault="00171F2D">
      <w:pPr>
        <w:ind w:left="-15" w:right="110" w:firstLine="708"/>
      </w:pPr>
      <w:r>
        <w:t xml:space="preserve">Главным результатом реализации программы является создание каждым ребенком </w:t>
      </w:r>
      <w:proofErr w:type="gramStart"/>
      <w:r>
        <w:t>своего  оригинального</w:t>
      </w:r>
      <w:proofErr w:type="gramEnd"/>
      <w:r>
        <w:t xml:space="preserve"> продукта, а главным критерием оценки ученика является не столько его  талантливость, сколько его способность трудиться, способность упорно добиваться достижения нужного результата, ведь овладеть всеми секретами декоративно-прикладного искусства может каждый, по -настоящему желающий этого ребенок.  </w:t>
      </w:r>
      <w:r>
        <w:rPr>
          <w:b/>
        </w:rPr>
        <w:t xml:space="preserve">Итоги </w:t>
      </w:r>
      <w:r>
        <w:t xml:space="preserve">занятий подводятся </w:t>
      </w:r>
      <w:r>
        <w:rPr>
          <w:b/>
        </w:rPr>
        <w:t>в форме отчетной выставки</w:t>
      </w:r>
      <w:r>
        <w:t xml:space="preserve">. </w:t>
      </w:r>
    </w:p>
    <w:p w:rsidR="0012766D" w:rsidRDefault="00171F2D">
      <w:pPr>
        <w:spacing w:after="27" w:line="259" w:lineRule="auto"/>
        <w:ind w:left="0" w:right="0" w:firstLine="0"/>
      </w:pPr>
      <w:r>
        <w:rPr>
          <w:b/>
        </w:rPr>
        <w:t xml:space="preserve">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 xml:space="preserve">В результате обучения учащиеся должны знать: </w:t>
      </w:r>
    </w:p>
    <w:p w:rsidR="0012766D" w:rsidRDefault="00171F2D">
      <w:pPr>
        <w:ind w:left="-5" w:right="2"/>
      </w:pPr>
      <w:r>
        <w:t xml:space="preserve">-виды декоративно - прикладного творчества;  </w:t>
      </w:r>
    </w:p>
    <w:p w:rsidR="0012766D" w:rsidRDefault="00171F2D">
      <w:pPr>
        <w:ind w:left="-5" w:right="2"/>
      </w:pPr>
      <w:r>
        <w:t xml:space="preserve">-народные художественные промыслы России и их историю; </w:t>
      </w:r>
    </w:p>
    <w:p w:rsidR="0012766D" w:rsidRDefault="00171F2D">
      <w:pPr>
        <w:ind w:left="-5" w:right="2"/>
      </w:pPr>
      <w:r>
        <w:t xml:space="preserve">-названия и назначение инструментов; </w:t>
      </w:r>
    </w:p>
    <w:p w:rsidR="0012766D" w:rsidRDefault="00171F2D">
      <w:pPr>
        <w:ind w:left="-5" w:right="350"/>
      </w:pPr>
      <w:r>
        <w:t xml:space="preserve">-названия и назначение материалов, их элементарные свойства, использование, </w:t>
      </w:r>
      <w:proofErr w:type="gramStart"/>
      <w:r>
        <w:t>применение  и</w:t>
      </w:r>
      <w:proofErr w:type="gramEnd"/>
      <w:r>
        <w:t xml:space="preserve"> доступные способы обработки; </w:t>
      </w:r>
    </w:p>
    <w:p w:rsidR="0012766D" w:rsidRDefault="00171F2D">
      <w:pPr>
        <w:ind w:left="-5" w:right="2"/>
      </w:pPr>
      <w:r>
        <w:t xml:space="preserve">-правила организации рабочего места; </w:t>
      </w:r>
    </w:p>
    <w:p w:rsidR="0012766D" w:rsidRDefault="00171F2D">
      <w:pPr>
        <w:ind w:left="-5" w:right="87"/>
      </w:pPr>
      <w:r>
        <w:t xml:space="preserve">-правила безопасности труда и личной гигиены при работе с различными материалами. </w:t>
      </w:r>
      <w:r>
        <w:rPr>
          <w:b/>
        </w:rPr>
        <w:t xml:space="preserve">Должны уметь: </w:t>
      </w:r>
    </w:p>
    <w:p w:rsidR="0012766D" w:rsidRDefault="00171F2D">
      <w:pPr>
        <w:ind w:left="-5" w:right="2"/>
      </w:pPr>
      <w:r>
        <w:t xml:space="preserve">-правильно организовать рабочее место; </w:t>
      </w:r>
    </w:p>
    <w:p w:rsidR="0012766D" w:rsidRDefault="00171F2D">
      <w:pPr>
        <w:ind w:left="-5" w:right="2"/>
      </w:pPr>
      <w:r>
        <w:t xml:space="preserve">-пользоваться инструментами ручного труда, применяя </w:t>
      </w:r>
      <w:proofErr w:type="spellStart"/>
      <w:r>
        <w:t>приобретѐнные</w:t>
      </w:r>
      <w:proofErr w:type="spellEnd"/>
      <w:r>
        <w:t xml:space="preserve"> навыки на практике; -соблюдать правила безопасности труда и личной гигиены при работе с различными материалами и инструментами; </w:t>
      </w:r>
    </w:p>
    <w:p w:rsidR="0012766D" w:rsidRDefault="00171F2D">
      <w:pPr>
        <w:ind w:left="-5" w:right="2"/>
      </w:pPr>
      <w:r>
        <w:t xml:space="preserve">-выполнять работы самостоятельно согласно технологии; </w:t>
      </w:r>
    </w:p>
    <w:p w:rsidR="0012766D" w:rsidRDefault="00171F2D">
      <w:pPr>
        <w:ind w:left="-5" w:right="2"/>
      </w:pPr>
      <w:r>
        <w:t xml:space="preserve">-сотрудничать со своими сверстниками, оказывать товарищескую помощь, </w:t>
      </w:r>
      <w:proofErr w:type="gramStart"/>
      <w:r>
        <w:t>проявлять  самостоятельность</w:t>
      </w:r>
      <w:proofErr w:type="gramEnd"/>
      <w:r>
        <w:t xml:space="preserve">. </w:t>
      </w:r>
    </w:p>
    <w:p w:rsidR="0012766D" w:rsidRDefault="00171F2D">
      <w:pPr>
        <w:ind w:left="-15" w:right="2586" w:firstLine="3231"/>
      </w:pPr>
      <w:r>
        <w:rPr>
          <w:b/>
        </w:rPr>
        <w:t xml:space="preserve">Условия реализации программы </w:t>
      </w:r>
      <w:r>
        <w:t xml:space="preserve">- Материально-технические: видеофильмы, экран, компьютер, проектор. </w:t>
      </w:r>
    </w:p>
    <w:p w:rsidR="0012766D" w:rsidRDefault="00171F2D">
      <w:pPr>
        <w:numPr>
          <w:ilvl w:val="0"/>
          <w:numId w:val="8"/>
        </w:numPr>
        <w:ind w:right="2" w:hanging="140"/>
      </w:pPr>
      <w:r>
        <w:t xml:space="preserve">Методическая литература, художественная литература. </w:t>
      </w:r>
    </w:p>
    <w:p w:rsidR="0012766D" w:rsidRDefault="00171F2D">
      <w:pPr>
        <w:numPr>
          <w:ilvl w:val="0"/>
          <w:numId w:val="8"/>
        </w:numPr>
        <w:ind w:right="2" w:hanging="140"/>
      </w:pPr>
      <w:r>
        <w:t xml:space="preserve">Внешние: участие в конкурсах, проведение выставок, </w:t>
      </w:r>
      <w:proofErr w:type="spellStart"/>
      <w:r>
        <w:t>дизайнерство</w:t>
      </w:r>
      <w:proofErr w:type="spellEnd"/>
      <w:r>
        <w:t xml:space="preserve"> своего жилья, изготовление подарков на праздники. </w:t>
      </w:r>
    </w:p>
    <w:p w:rsidR="0012766D" w:rsidRDefault="00171F2D">
      <w:pPr>
        <w:spacing w:after="25" w:line="259" w:lineRule="auto"/>
        <w:ind w:left="0" w:right="0" w:firstLine="0"/>
      </w:pPr>
      <w:r>
        <w:rPr>
          <w:b/>
        </w:rPr>
        <w:t xml:space="preserve"> </w:t>
      </w:r>
    </w:p>
    <w:p w:rsidR="0012766D" w:rsidRDefault="00171F2D">
      <w:pPr>
        <w:spacing w:after="4" w:line="270" w:lineRule="auto"/>
        <w:ind w:left="-5" w:right="3198"/>
      </w:pPr>
      <w:r>
        <w:rPr>
          <w:b/>
        </w:rPr>
        <w:t xml:space="preserve">Литература </w:t>
      </w:r>
      <w:proofErr w:type="gramStart"/>
      <w:r>
        <w:rPr>
          <w:b/>
        </w:rPr>
        <w:t xml:space="preserve">и  </w:t>
      </w:r>
      <w:proofErr w:type="spellStart"/>
      <w:r>
        <w:rPr>
          <w:b/>
        </w:rPr>
        <w:t>интернет</w:t>
      </w:r>
      <w:proofErr w:type="gramEnd"/>
      <w:r>
        <w:rPr>
          <w:b/>
        </w:rPr>
        <w:t>-ресурсы</w:t>
      </w:r>
      <w:proofErr w:type="spellEnd"/>
      <w:r>
        <w:rPr>
          <w:b/>
        </w:rPr>
        <w:t xml:space="preserve">: </w:t>
      </w:r>
    </w:p>
    <w:p w:rsidR="0012766D" w:rsidRDefault="00171F2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2766D" w:rsidRDefault="00171F2D">
      <w:pPr>
        <w:ind w:left="-15" w:right="2" w:firstLine="708"/>
      </w:pPr>
      <w:r>
        <w:t xml:space="preserve">1. Примерные программы внеурочной деятельности. Начальное и основное образование авторы В. А. Горский, А. А. Тимофеев, Д. В. Смирнов и др.; под ред. В. А. Горского. </w:t>
      </w:r>
      <w:proofErr w:type="gramStart"/>
      <w:r>
        <w:t>–.-</w:t>
      </w:r>
      <w:proofErr w:type="gramEnd"/>
      <w:r>
        <w:t xml:space="preserve"> 2-е изд.- М.: Просвещение, 2011 г. </w:t>
      </w:r>
    </w:p>
    <w:p w:rsidR="0012766D" w:rsidRDefault="00171F2D">
      <w:pPr>
        <w:ind w:left="-15" w:right="2" w:firstLine="708"/>
      </w:pPr>
      <w:r>
        <w:t xml:space="preserve">2.С.И. Хлебникова, Н.А. </w:t>
      </w:r>
      <w:proofErr w:type="spellStart"/>
      <w:r>
        <w:t>Цирулик</w:t>
      </w:r>
      <w:proofErr w:type="spellEnd"/>
      <w:r>
        <w:t xml:space="preserve">. Твори, выдумывай, пробуй! – Самара: Корпорация «Фёдоров», Издательство «Учебная литература», 2004. </w:t>
      </w:r>
    </w:p>
    <w:p w:rsidR="0012766D" w:rsidRDefault="00171F2D">
      <w:pPr>
        <w:numPr>
          <w:ilvl w:val="1"/>
          <w:numId w:val="9"/>
        </w:numPr>
        <w:ind w:right="2" w:firstLine="708"/>
      </w:pPr>
      <w:r>
        <w:t xml:space="preserve">Т.Н. </w:t>
      </w:r>
      <w:proofErr w:type="spellStart"/>
      <w:proofErr w:type="gramStart"/>
      <w:r>
        <w:t>Проснякова</w:t>
      </w:r>
      <w:proofErr w:type="spellEnd"/>
      <w:r>
        <w:t xml:space="preserve">  Творческая</w:t>
      </w:r>
      <w:proofErr w:type="gramEnd"/>
      <w:r>
        <w:t xml:space="preserve"> мастерская – Самара: Корпорация «Фёдоров», </w:t>
      </w:r>
    </w:p>
    <w:p w:rsidR="0012766D" w:rsidRDefault="00171F2D">
      <w:pPr>
        <w:ind w:left="-5" w:right="2"/>
      </w:pPr>
      <w:r>
        <w:t xml:space="preserve">Издательство «Учебная литература», 2004. </w:t>
      </w:r>
    </w:p>
    <w:p w:rsidR="0012766D" w:rsidRDefault="00171F2D">
      <w:pPr>
        <w:numPr>
          <w:ilvl w:val="1"/>
          <w:numId w:val="9"/>
        </w:numPr>
        <w:ind w:right="2" w:firstLine="708"/>
      </w:pPr>
      <w:r>
        <w:t xml:space="preserve">Н.А. </w:t>
      </w:r>
      <w:proofErr w:type="spellStart"/>
      <w:r>
        <w:t>Цирулик</w:t>
      </w:r>
      <w:proofErr w:type="spellEnd"/>
      <w:r>
        <w:t xml:space="preserve"> Технология. Умные руки. 1 класс. М.: Издательство «Учебная литература». 2012 г- 102 с. </w:t>
      </w:r>
    </w:p>
    <w:p w:rsidR="0012766D" w:rsidRDefault="00171F2D">
      <w:pPr>
        <w:numPr>
          <w:ilvl w:val="1"/>
          <w:numId w:val="9"/>
        </w:numPr>
        <w:ind w:right="2" w:firstLine="708"/>
      </w:pPr>
      <w:r>
        <w:t xml:space="preserve">Т.Н. </w:t>
      </w:r>
      <w:proofErr w:type="spellStart"/>
      <w:r>
        <w:t>Проснякова</w:t>
      </w:r>
      <w:proofErr w:type="spellEnd"/>
      <w:r>
        <w:t xml:space="preserve"> Уроки мастерства. 3 класс в 2-х частях, М.: Издательство «Учебная литература», 2010 г. – 62 с. </w:t>
      </w:r>
    </w:p>
    <w:p w:rsidR="0012766D" w:rsidRDefault="00171F2D">
      <w:pPr>
        <w:numPr>
          <w:ilvl w:val="1"/>
          <w:numId w:val="9"/>
        </w:numPr>
        <w:ind w:right="2" w:firstLine="708"/>
      </w:pPr>
      <w:r>
        <w:t xml:space="preserve">М.И. Нагибина Чудеса из ткани своими руками. Ярославль: Академия развития, 1997 г. – 203 с. </w:t>
      </w:r>
    </w:p>
    <w:p w:rsidR="0012766D" w:rsidRDefault="00171F2D">
      <w:pPr>
        <w:numPr>
          <w:ilvl w:val="1"/>
          <w:numId w:val="9"/>
        </w:numPr>
        <w:ind w:right="2" w:firstLine="708"/>
      </w:pPr>
      <w:r>
        <w:t xml:space="preserve">Л. </w:t>
      </w:r>
      <w:proofErr w:type="spellStart"/>
      <w:r>
        <w:t>Арсеньтьева</w:t>
      </w:r>
      <w:proofErr w:type="spellEnd"/>
      <w:r>
        <w:t xml:space="preserve"> Лучшие оригами. 250 оригинальных моделей. М.: </w:t>
      </w:r>
      <w:proofErr w:type="spellStart"/>
      <w:r>
        <w:t>Рипол</w:t>
      </w:r>
      <w:proofErr w:type="spellEnd"/>
      <w:r>
        <w:t xml:space="preserve"> классик дом </w:t>
      </w:r>
    </w:p>
    <w:p w:rsidR="0012766D" w:rsidRDefault="00171F2D">
      <w:pPr>
        <w:ind w:left="-5" w:right="2"/>
      </w:pPr>
      <w:r>
        <w:t xml:space="preserve">XXI век – 2009 г. – 189 </w:t>
      </w:r>
      <w:proofErr w:type="spellStart"/>
      <w:r>
        <w:t>с.XXI</w:t>
      </w:r>
      <w:proofErr w:type="spellEnd"/>
      <w:r>
        <w:t xml:space="preserve"> век – 200 г. – 160 с </w:t>
      </w:r>
    </w:p>
    <w:p w:rsidR="0012766D" w:rsidRDefault="00171F2D">
      <w:pPr>
        <w:ind w:left="718" w:right="2"/>
      </w:pPr>
      <w:r>
        <w:t xml:space="preserve">8. Зимина Н. В. Шедевры из солёного теста. М.: ООО ТД Мир книги, 2009. -190 с </w:t>
      </w:r>
    </w:p>
    <w:p w:rsidR="0012766D" w:rsidRDefault="00171F2D">
      <w:pPr>
        <w:spacing w:after="0" w:line="259" w:lineRule="auto"/>
        <w:ind w:left="0" w:right="0" w:firstLine="0"/>
      </w:pPr>
      <w:r>
        <w:t xml:space="preserve"> </w:t>
      </w:r>
    </w:p>
    <w:p w:rsidR="0012766D" w:rsidRDefault="00C957F3">
      <w:pPr>
        <w:spacing w:after="5" w:line="238" w:lineRule="auto"/>
        <w:ind w:left="0" w:right="7061" w:firstLine="0"/>
        <w:rPr>
          <w:color w:val="000099"/>
        </w:rPr>
      </w:pPr>
      <w:hyperlink r:id="rId8">
        <w:r w:rsidR="00171F2D">
          <w:rPr>
            <w:color w:val="000099"/>
            <w:u w:val="single" w:color="000099"/>
          </w:rPr>
          <w:t>http</w:t>
        </w:r>
      </w:hyperlink>
      <w:hyperlink r:id="rId9">
        <w:r w:rsidR="00171F2D">
          <w:rPr>
            <w:color w:val="000099"/>
            <w:u w:val="single" w:color="000099"/>
          </w:rPr>
          <w:t>://</w:t>
        </w:r>
      </w:hyperlink>
      <w:hyperlink r:id="rId10">
        <w:r w:rsidR="00171F2D">
          <w:rPr>
            <w:color w:val="000099"/>
            <w:u w:val="single" w:color="000099"/>
          </w:rPr>
          <w:t>stranamasterov</w:t>
        </w:r>
      </w:hyperlink>
      <w:hyperlink r:id="rId11">
        <w:r w:rsidR="00171F2D">
          <w:rPr>
            <w:color w:val="000099"/>
            <w:u w:val="single" w:color="000099"/>
          </w:rPr>
          <w:t>.</w:t>
        </w:r>
      </w:hyperlink>
      <w:hyperlink r:id="rId12">
        <w:r w:rsidR="00171F2D">
          <w:rPr>
            <w:color w:val="000099"/>
            <w:u w:val="single" w:color="000099"/>
          </w:rPr>
          <w:t>ru</w:t>
        </w:r>
      </w:hyperlink>
      <w:hyperlink r:id="rId13">
        <w:r w:rsidR="00171F2D">
          <w:rPr>
            <w:color w:val="000099"/>
          </w:rPr>
          <w:t xml:space="preserve"> </w:t>
        </w:r>
      </w:hyperlink>
      <w:r w:rsidR="00171F2D">
        <w:rPr>
          <w:color w:val="000099"/>
        </w:rPr>
        <w:t xml:space="preserve"> </w:t>
      </w:r>
      <w:hyperlink r:id="rId14">
        <w:r w:rsidR="00171F2D">
          <w:rPr>
            <w:color w:val="000099"/>
            <w:u w:val="single" w:color="000099"/>
          </w:rPr>
          <w:t>http://skyki</w:t>
        </w:r>
      </w:hyperlink>
      <w:hyperlink r:id="rId15">
        <w:r w:rsidR="00171F2D">
          <w:rPr>
            <w:color w:val="000099"/>
            <w:u w:val="single" w:color="000099"/>
          </w:rPr>
          <w:t>-</w:t>
        </w:r>
      </w:hyperlink>
      <w:hyperlink r:id="rId16">
        <w:r w:rsidR="00171F2D">
          <w:rPr>
            <w:color w:val="000099"/>
            <w:u w:val="single" w:color="000099"/>
          </w:rPr>
          <w:t>net.ru</w:t>
        </w:r>
      </w:hyperlink>
      <w:hyperlink r:id="rId17">
        <w:r w:rsidR="00171F2D">
          <w:rPr>
            <w:color w:val="000099"/>
          </w:rPr>
          <w:t xml:space="preserve"> </w:t>
        </w:r>
      </w:hyperlink>
      <w:hyperlink r:id="rId18">
        <w:r w:rsidR="00171F2D">
          <w:rPr>
            <w:color w:val="000099"/>
            <w:u w:val="single" w:color="000099"/>
          </w:rPr>
          <w:t>http://adalin.mospsy.ru</w:t>
        </w:r>
      </w:hyperlink>
      <w:hyperlink r:id="rId19">
        <w:r w:rsidR="00171F2D">
          <w:rPr>
            <w:color w:val="000099"/>
          </w:rPr>
          <w:t xml:space="preserve"> </w:t>
        </w:r>
      </w:hyperlink>
      <w:hyperlink r:id="rId20">
        <w:r w:rsidR="00171F2D">
          <w:rPr>
            <w:color w:val="000099"/>
            <w:u w:val="single" w:color="000099"/>
          </w:rPr>
          <w:t>http://marrietta.ru</w:t>
        </w:r>
      </w:hyperlink>
      <w:hyperlink r:id="rId21">
        <w:r w:rsidR="00171F2D">
          <w:rPr>
            <w:color w:val="000099"/>
          </w:rPr>
          <w:t xml:space="preserve"> </w:t>
        </w:r>
      </w:hyperlink>
      <w:hyperlink r:id="rId22">
        <w:r w:rsidR="00171F2D">
          <w:rPr>
            <w:color w:val="000099"/>
            <w:u w:val="single" w:color="000099"/>
          </w:rPr>
          <w:t>http://ejka.ru</w:t>
        </w:r>
      </w:hyperlink>
      <w:hyperlink r:id="rId23">
        <w:r w:rsidR="00171F2D">
          <w:rPr>
            <w:color w:val="000099"/>
          </w:rPr>
          <w:t xml:space="preserve"> </w:t>
        </w:r>
      </w:hyperlink>
      <w:hyperlink r:id="rId24">
        <w:r w:rsidR="00171F2D">
          <w:rPr>
            <w:color w:val="000099"/>
            <w:u w:val="single" w:color="000099"/>
          </w:rPr>
          <w:t>http://subscribe.ru</w:t>
        </w:r>
      </w:hyperlink>
      <w:hyperlink r:id="rId25">
        <w:r w:rsidR="00171F2D">
          <w:rPr>
            <w:color w:val="000099"/>
          </w:rPr>
          <w:t xml:space="preserve"> </w:t>
        </w:r>
      </w:hyperlink>
      <w:hyperlink r:id="rId26">
        <w:r w:rsidR="00171F2D">
          <w:rPr>
            <w:color w:val="000099"/>
            <w:u w:val="single" w:color="000099"/>
          </w:rPr>
          <w:t>http</w:t>
        </w:r>
      </w:hyperlink>
      <w:hyperlink r:id="rId27">
        <w:r w:rsidR="00171F2D">
          <w:rPr>
            <w:color w:val="000099"/>
            <w:u w:val="single" w:color="000099"/>
          </w:rPr>
          <w:t>://</w:t>
        </w:r>
      </w:hyperlink>
      <w:hyperlink r:id="rId28">
        <w:r w:rsidR="00171F2D">
          <w:rPr>
            <w:color w:val="000099"/>
            <w:u w:val="single" w:color="000099"/>
          </w:rPr>
          <w:t>allforchildren</w:t>
        </w:r>
      </w:hyperlink>
      <w:hyperlink r:id="rId29">
        <w:r w:rsidR="00171F2D">
          <w:rPr>
            <w:color w:val="000099"/>
            <w:u w:val="single" w:color="000099"/>
          </w:rPr>
          <w:t>.</w:t>
        </w:r>
      </w:hyperlink>
      <w:hyperlink r:id="rId30">
        <w:r w:rsidR="00171F2D">
          <w:rPr>
            <w:color w:val="000099"/>
            <w:u w:val="single" w:color="000099"/>
          </w:rPr>
          <w:t>ru</w:t>
        </w:r>
      </w:hyperlink>
      <w:hyperlink r:id="rId31">
        <w:r w:rsidR="00171F2D">
          <w:rPr>
            <w:color w:val="000099"/>
          </w:rPr>
          <w:t xml:space="preserve"> </w:t>
        </w:r>
      </w:hyperlink>
    </w:p>
    <w:p w:rsidR="005B3176" w:rsidRDefault="005B3176">
      <w:pPr>
        <w:spacing w:after="5" w:line="238" w:lineRule="auto"/>
        <w:ind w:left="0" w:right="7061" w:firstLine="0"/>
        <w:rPr>
          <w:color w:val="000099"/>
        </w:rPr>
      </w:pPr>
    </w:p>
    <w:p w:rsidR="005B3176" w:rsidRDefault="005B3176">
      <w:pPr>
        <w:spacing w:after="5" w:line="238" w:lineRule="auto"/>
        <w:ind w:left="0" w:right="7061" w:firstLine="0"/>
        <w:rPr>
          <w:color w:val="000099"/>
        </w:rPr>
      </w:pPr>
    </w:p>
    <w:p w:rsidR="00A93FD0" w:rsidRPr="00A93FD0" w:rsidRDefault="00A93FD0">
      <w:pPr>
        <w:spacing w:after="26" w:line="259" w:lineRule="auto"/>
        <w:ind w:left="0" w:right="0" w:firstLine="0"/>
        <w:rPr>
          <w:b/>
        </w:rPr>
      </w:pPr>
    </w:p>
    <w:p w:rsidR="0012766D" w:rsidRDefault="00171F2D">
      <w:pPr>
        <w:pStyle w:val="2"/>
        <w:ind w:left="715" w:right="710"/>
      </w:pPr>
      <w:r>
        <w:t>Темат</w:t>
      </w:r>
      <w:r w:rsidR="00A93FD0">
        <w:t xml:space="preserve">ическое планирование </w:t>
      </w:r>
    </w:p>
    <w:p w:rsidR="0012766D" w:rsidRDefault="00171F2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12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241"/>
        <w:gridCol w:w="1138"/>
        <w:gridCol w:w="3998"/>
        <w:gridCol w:w="2838"/>
      </w:tblGrid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24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12766D" w:rsidRDefault="00171F2D">
            <w:pPr>
              <w:spacing w:after="0" w:line="259" w:lineRule="auto"/>
              <w:ind w:left="185" w:right="0" w:firstLine="0"/>
            </w:pPr>
            <w:r>
              <w:rPr>
                <w:b/>
              </w:rPr>
              <w:t xml:space="preserve">занятия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 часов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Материалы </w:t>
            </w:r>
          </w:p>
        </w:tc>
      </w:tr>
      <w:tr w:rsidR="0012766D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-29" w:right="0" w:firstLine="0"/>
            </w:pPr>
            <w:r>
              <w:rPr>
                <w:b/>
              </w:rPr>
              <w:t xml:space="preserve">Тема 1. « Работа с природными материалами»  6 ч. </w:t>
            </w:r>
          </w:p>
        </w:tc>
      </w:tr>
      <w:tr w:rsidR="0012766D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1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108" w:right="0" w:firstLine="0"/>
            </w:pPr>
            <w:r>
              <w:t xml:space="preserve">Вводное занятие. Знакомство 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110" w:right="0" w:firstLine="0"/>
            </w:pPr>
            <w:r>
              <w:t xml:space="preserve">Различные материалы </w:t>
            </w:r>
          </w:p>
        </w:tc>
      </w:tr>
    </w:tbl>
    <w:p w:rsidR="0012766D" w:rsidRDefault="0012766D">
      <w:pPr>
        <w:spacing w:after="0" w:line="259" w:lineRule="auto"/>
        <w:ind w:left="-1133" w:right="11187" w:firstLine="0"/>
      </w:pPr>
    </w:p>
    <w:tbl>
      <w:tblPr>
        <w:tblStyle w:val="TableGrid"/>
        <w:tblW w:w="10459" w:type="dxa"/>
        <w:tblInd w:w="-108" w:type="dxa"/>
        <w:tblCellMar>
          <w:top w:w="1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43"/>
        <w:gridCol w:w="1241"/>
        <w:gridCol w:w="1138"/>
        <w:gridCol w:w="3999"/>
        <w:gridCol w:w="2838"/>
      </w:tblGrid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материалами. Вводный инструктаж. ТБ.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для занятий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Экскурсия на школьный двор. Сбор природных материалов.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Природные материалы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3-4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A93FD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2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Аппликация </w:t>
            </w:r>
            <w:proofErr w:type="gramStart"/>
            <w:r>
              <w:t>из  листьев</w:t>
            </w:r>
            <w:proofErr w:type="gramEnd"/>
            <w:r>
              <w:t xml:space="preserve">.  Картина из листьев.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>Природные материалы, клей, картон.</w:t>
            </w:r>
            <w:r>
              <w:rPr>
                <w:b/>
              </w:rPr>
              <w:t xml:space="preserve"> </w:t>
            </w:r>
          </w:p>
        </w:tc>
      </w:tr>
      <w:tr w:rsidR="0012766D">
        <w:trPr>
          <w:trHeight w:val="5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5-6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Поделки из природных материалов. Зверята. Пушистая овечка.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Природные материалы, пластилин, проволока. </w:t>
            </w:r>
          </w:p>
        </w:tc>
      </w:tr>
      <w:tr w:rsidR="0012766D">
        <w:trPr>
          <w:trHeight w:val="286"/>
        </w:trPr>
        <w:tc>
          <w:tcPr>
            <w:tcW w:w="10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Тема 2.  «Рабо</w:t>
            </w:r>
            <w:r w:rsidR="00506628">
              <w:rPr>
                <w:b/>
              </w:rPr>
              <w:t>та с пластичными материалами  7</w:t>
            </w:r>
            <w:r>
              <w:rPr>
                <w:b/>
              </w:rPr>
              <w:t xml:space="preserve">ч.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7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1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Инструктаж по ТБ. Лепка. Животные.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Пластилин, тонкая проволока, картон.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 w:rsidP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8-</w:t>
            </w:r>
            <w:r w:rsidR="00171F2D">
              <w:rPr>
                <w:b/>
              </w:rPr>
              <w:t xml:space="preserve">9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proofErr w:type="gramStart"/>
            <w:r>
              <w:t>Обратная  мозаика</w:t>
            </w:r>
            <w:proofErr w:type="gramEnd"/>
            <w:r>
              <w:t xml:space="preserve"> на прозрачной основе.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>Пластилин, прозрачные крышки.</w:t>
            </w:r>
            <w:r>
              <w:rPr>
                <w:b/>
              </w:rPr>
              <w:t xml:space="preserve"> </w:t>
            </w:r>
          </w:p>
        </w:tc>
      </w:tr>
      <w:tr w:rsidR="0012766D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 w:rsidP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10</w:t>
            </w:r>
            <w:r w:rsidR="00171F2D">
              <w:rPr>
                <w:b/>
              </w:rPr>
              <w:t>-1</w:t>
            </w:r>
            <w:r>
              <w:rPr>
                <w:b/>
              </w:rPr>
              <w:t>1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Торцевание на пластилине.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>Пластилин, гофрированная бумага, зубочистки.</w:t>
            </w:r>
            <w:r>
              <w:rPr>
                <w:b/>
              </w:rPr>
              <w:t xml:space="preserve">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 w:rsidP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1</w:t>
            </w:r>
            <w:r w:rsidR="00506628">
              <w:rPr>
                <w:b/>
              </w:rPr>
              <w:t>2</w:t>
            </w:r>
            <w:r>
              <w:rPr>
                <w:b/>
              </w:rPr>
              <w:t>-1</w:t>
            </w:r>
            <w:r w:rsidR="0050662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Лепка из соленого теста.  Ежик и котик.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Соленое тесто. </w:t>
            </w:r>
          </w:p>
        </w:tc>
      </w:tr>
      <w:tr w:rsidR="0012766D">
        <w:trPr>
          <w:trHeight w:val="562"/>
        </w:trPr>
        <w:tc>
          <w:tcPr>
            <w:tcW w:w="10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26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12766D" w:rsidRDefault="0050662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Тема 3. «Бумажный мир» 7</w:t>
            </w:r>
            <w:r w:rsidR="00171F2D">
              <w:rPr>
                <w:b/>
              </w:rPr>
              <w:t xml:space="preserve"> ч. </w:t>
            </w:r>
          </w:p>
        </w:tc>
      </w:tr>
      <w:tr w:rsidR="0012766D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14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600" w:firstLine="0"/>
              <w:jc w:val="both"/>
            </w:pPr>
            <w:r>
              <w:t xml:space="preserve">Инструктаж </w:t>
            </w:r>
            <w:proofErr w:type="spellStart"/>
            <w:r>
              <w:t>поТБ</w:t>
            </w:r>
            <w:proofErr w:type="spellEnd"/>
            <w:r>
              <w:t xml:space="preserve">.  </w:t>
            </w:r>
            <w:proofErr w:type="spellStart"/>
            <w:r>
              <w:t>Квиллинг</w:t>
            </w:r>
            <w:proofErr w:type="spellEnd"/>
            <w:r>
              <w:t xml:space="preserve">. Теория и приёмы.  Простейшие цветочки.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Полоски бумаги, зубочистка, клей, картон.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15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proofErr w:type="spellStart"/>
            <w:r>
              <w:t>Квиллинг</w:t>
            </w:r>
            <w:proofErr w:type="spellEnd"/>
            <w:r>
              <w:t>. Изготовление цветущего дерева.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>Полоски бумаги, зубочистка, клей, картон.</w:t>
            </w:r>
            <w:r>
              <w:rPr>
                <w:b/>
              </w:rPr>
              <w:t xml:space="preserve">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16-17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  <w:jc w:val="both"/>
            </w:pPr>
            <w:r>
              <w:t xml:space="preserve">Папье- маше. Теория и приёмы.  </w:t>
            </w:r>
            <w:proofErr w:type="gramStart"/>
            <w:r>
              <w:t>Изготовление  вазы</w:t>
            </w:r>
            <w:proofErr w:type="gram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Клей ПВА, бумага, пластилин. </w:t>
            </w:r>
          </w:p>
        </w:tc>
      </w:tr>
      <w:tr w:rsidR="0012766D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 w:rsidP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18-19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Пейп</w:t>
            </w:r>
            <w:proofErr w:type="spellEnd"/>
            <w:r>
              <w:t xml:space="preserve">- Арт. Теория и приёмы.   Тарелка «под старину».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Тарелка, </w:t>
            </w:r>
            <w:proofErr w:type="gramStart"/>
            <w:r>
              <w:t xml:space="preserve">клей,  </w:t>
            </w:r>
            <w:proofErr w:type="spellStart"/>
            <w:r>
              <w:t>керапласт</w:t>
            </w:r>
            <w:proofErr w:type="spellEnd"/>
            <w:proofErr w:type="gramEnd"/>
            <w:r>
              <w:t xml:space="preserve"> </w:t>
            </w:r>
          </w:p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(или соленое тесто), клей </w:t>
            </w:r>
          </w:p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ПВА, салфетки, акриловые краски, лак. </w:t>
            </w:r>
          </w:p>
        </w:tc>
      </w:tr>
      <w:tr w:rsidR="0012766D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20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1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346" w:firstLine="0"/>
              <w:jc w:val="both"/>
            </w:pPr>
            <w:proofErr w:type="spellStart"/>
            <w:r>
              <w:t>Декупаж</w:t>
            </w:r>
            <w:proofErr w:type="spellEnd"/>
            <w:r>
              <w:t xml:space="preserve"> (на дереве). Теория и приёмы.  Украшение разделочной доски.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Цветные </w:t>
            </w:r>
            <w:proofErr w:type="gramStart"/>
            <w:r>
              <w:t>салфетки,  клей</w:t>
            </w:r>
            <w:proofErr w:type="gramEnd"/>
            <w:r>
              <w:t xml:space="preserve"> </w:t>
            </w:r>
          </w:p>
          <w:p w:rsidR="0012766D" w:rsidRDefault="00171F2D">
            <w:pPr>
              <w:spacing w:after="0" w:line="259" w:lineRule="auto"/>
              <w:ind w:left="2" w:right="0" w:firstLine="0"/>
            </w:pPr>
            <w:proofErr w:type="gramStart"/>
            <w:r>
              <w:t>ПВА,  акриловые</w:t>
            </w:r>
            <w:proofErr w:type="gramEnd"/>
            <w:r>
              <w:t xml:space="preserve"> краски, лак. </w:t>
            </w:r>
          </w:p>
        </w:tc>
      </w:tr>
      <w:tr w:rsidR="0012766D">
        <w:trPr>
          <w:trHeight w:val="286"/>
        </w:trPr>
        <w:tc>
          <w:tcPr>
            <w:tcW w:w="10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Тема 4. «Расписные чудеса» 8 ч.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21-22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</w:pPr>
            <w:r>
              <w:t xml:space="preserve">Инструктаж </w:t>
            </w:r>
            <w:proofErr w:type="spellStart"/>
            <w:r>
              <w:t>поТБ</w:t>
            </w:r>
            <w:proofErr w:type="spellEnd"/>
            <w:r>
              <w:t xml:space="preserve">. Витраж. Теория и приёмы. Витражные картинки.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Рамка со стеклом, витражные краски. </w:t>
            </w:r>
          </w:p>
        </w:tc>
      </w:tr>
      <w:tr w:rsidR="0012766D">
        <w:trPr>
          <w:trHeight w:val="84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23-24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44" w:line="239" w:lineRule="auto"/>
              <w:ind w:left="0" w:right="0" w:firstLine="0"/>
              <w:jc w:val="both"/>
            </w:pPr>
            <w:r>
              <w:t xml:space="preserve">Батик (роспись на ткани). Теория и приёмы.  Узелковый батик.  </w:t>
            </w:r>
          </w:p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Салфетка.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  <w:jc w:val="both"/>
            </w:pPr>
            <w:r>
              <w:t xml:space="preserve">Х/б ткань, краски для батика, утюг. </w:t>
            </w:r>
          </w:p>
        </w:tc>
      </w:tr>
      <w:tr w:rsidR="0012766D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25-26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22" w:line="259" w:lineRule="auto"/>
              <w:ind w:left="0" w:right="0" w:firstLine="0"/>
            </w:pPr>
            <w:proofErr w:type="spellStart"/>
            <w:r>
              <w:t>Граттаж</w:t>
            </w:r>
            <w:proofErr w:type="spellEnd"/>
            <w:r>
              <w:t xml:space="preserve">. Теория и приёмы. </w:t>
            </w:r>
          </w:p>
          <w:p w:rsidR="0012766D" w:rsidRDefault="00171F2D">
            <w:pPr>
              <w:spacing w:after="0" w:line="259" w:lineRule="auto"/>
              <w:ind w:left="0" w:right="0" w:firstLine="0"/>
            </w:pPr>
            <w:proofErr w:type="spellStart"/>
            <w:r>
              <w:t>Выцарапывание</w:t>
            </w:r>
            <w:proofErr w:type="spellEnd"/>
            <w:r>
              <w:t xml:space="preserve"> по воску «Зима».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13" w:firstLine="0"/>
            </w:pPr>
            <w:r>
              <w:t xml:space="preserve">Акварель, восковая свеча, гуашь, мыльный раствор.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27-38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proofErr w:type="spellStart"/>
            <w:r>
              <w:t>Набрызг</w:t>
            </w:r>
            <w:proofErr w:type="spellEnd"/>
            <w:r>
              <w:t xml:space="preserve">. Звёздное небо. </w:t>
            </w:r>
          </w:p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Акриловые краски, тонированная бумага. </w:t>
            </w:r>
          </w:p>
        </w:tc>
      </w:tr>
      <w:tr w:rsidR="0012766D">
        <w:trPr>
          <w:trHeight w:val="286"/>
        </w:trPr>
        <w:tc>
          <w:tcPr>
            <w:tcW w:w="10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Тема 5. «Свободная техника» 5 ч.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29-30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Инструктаж </w:t>
            </w:r>
            <w:proofErr w:type="spellStart"/>
            <w:r>
              <w:t>поТБ</w:t>
            </w:r>
            <w:proofErr w:type="spellEnd"/>
            <w:r>
              <w:t xml:space="preserve">. Картины из яичной скорлупы.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Яичная скорлупа. </w:t>
            </w:r>
          </w:p>
        </w:tc>
      </w:tr>
      <w:tr w:rsidR="0012766D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31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«Вторая жизнь вещей». Салфетка из фантиков.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27" w:firstLine="0"/>
            </w:pPr>
            <w:r>
              <w:t xml:space="preserve">Разноцветные фантики от конфет. </w:t>
            </w:r>
          </w:p>
        </w:tc>
      </w:tr>
      <w:tr w:rsidR="0012766D">
        <w:trPr>
          <w:trHeight w:val="5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50662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32</w:t>
            </w:r>
            <w:r w:rsidR="00171F2D">
              <w:rPr>
                <w:b/>
              </w:rPr>
              <w:t xml:space="preserve"> </w:t>
            </w:r>
            <w:r w:rsidR="00A93FD0">
              <w:rPr>
                <w:b/>
              </w:rPr>
              <w:t>-33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A93FD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2</w:t>
            </w:r>
            <w:r w:rsidR="00171F2D">
              <w:rPr>
                <w:b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«Вторая жизнь вещей». Коробочка для хранения. 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Использованные коробки, салфетки, </w:t>
            </w:r>
          </w:p>
        </w:tc>
      </w:tr>
      <w:tr w:rsidR="0012766D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2766D">
            <w:pPr>
              <w:spacing w:after="160" w:line="259" w:lineRule="auto"/>
              <w:ind w:left="0" w:right="0" w:firstLine="0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тесьма, бусины. </w:t>
            </w:r>
          </w:p>
        </w:tc>
      </w:tr>
      <w:tr w:rsidR="0012766D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A93FD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0" w:right="0" w:firstLine="0"/>
            </w:pPr>
            <w:r>
              <w:t xml:space="preserve">Выставка работ.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D" w:rsidRDefault="00171F2D">
            <w:pPr>
              <w:spacing w:after="0" w:line="259" w:lineRule="auto"/>
              <w:ind w:left="2" w:right="0" w:firstLine="0"/>
            </w:pPr>
            <w:r>
              <w:t xml:space="preserve">Работы учеников. </w:t>
            </w:r>
          </w:p>
        </w:tc>
      </w:tr>
    </w:tbl>
    <w:p w:rsidR="0012766D" w:rsidRDefault="00171F2D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sectPr w:rsidR="0012766D">
      <w:footerReference w:type="even" r:id="rId32"/>
      <w:footerReference w:type="default" r:id="rId33"/>
      <w:footerReference w:type="first" r:id="rId34"/>
      <w:pgSz w:w="11906" w:h="16838"/>
      <w:pgMar w:top="725" w:right="720" w:bottom="1267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50" w:rsidRDefault="00282150">
      <w:pPr>
        <w:spacing w:after="0" w:line="240" w:lineRule="auto"/>
      </w:pPr>
      <w:r>
        <w:separator/>
      </w:r>
    </w:p>
  </w:endnote>
  <w:endnote w:type="continuationSeparator" w:id="0">
    <w:p w:rsidR="00282150" w:rsidRDefault="0028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76" w:rsidRDefault="005B317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B3176" w:rsidRDefault="005B3176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76" w:rsidRDefault="005B317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57F3">
      <w:rPr>
        <w:noProof/>
      </w:rPr>
      <w:t>9</w:t>
    </w:r>
    <w:r>
      <w:fldChar w:fldCharType="end"/>
    </w:r>
    <w:r>
      <w:t xml:space="preserve"> </w:t>
    </w:r>
  </w:p>
  <w:p w:rsidR="005B3176" w:rsidRDefault="005B3176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76" w:rsidRDefault="005B317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B3176" w:rsidRDefault="005B3176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50" w:rsidRDefault="00282150">
      <w:pPr>
        <w:spacing w:after="0" w:line="240" w:lineRule="auto"/>
      </w:pPr>
      <w:r>
        <w:separator/>
      </w:r>
    </w:p>
  </w:footnote>
  <w:footnote w:type="continuationSeparator" w:id="0">
    <w:p w:rsidR="00282150" w:rsidRDefault="00282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F8C"/>
    <w:multiLevelType w:val="hybridMultilevel"/>
    <w:tmpl w:val="6CBCFECE"/>
    <w:lvl w:ilvl="0" w:tplc="CB32F4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EF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C1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6A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06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4D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C5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A6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E9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247BC"/>
    <w:multiLevelType w:val="hybridMultilevel"/>
    <w:tmpl w:val="64E8ACDC"/>
    <w:lvl w:ilvl="0" w:tplc="02C82E2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6D79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82B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6A0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69B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607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1C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281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EDF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B04AA4"/>
    <w:multiLevelType w:val="hybridMultilevel"/>
    <w:tmpl w:val="79A079DC"/>
    <w:lvl w:ilvl="0" w:tplc="8AA8D78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CDE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0A0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A05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6CA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45E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6C7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0DA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6F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7852EF"/>
    <w:multiLevelType w:val="hybridMultilevel"/>
    <w:tmpl w:val="E6948276"/>
    <w:lvl w:ilvl="0" w:tplc="62FE35A6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C87F0">
      <w:start w:val="1"/>
      <w:numFmt w:val="lowerLetter"/>
      <w:lvlText w:val="%2"/>
      <w:lvlJc w:val="left"/>
      <w:pPr>
        <w:ind w:left="5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21DA8">
      <w:start w:val="1"/>
      <w:numFmt w:val="lowerRoman"/>
      <w:lvlText w:val="%3"/>
      <w:lvlJc w:val="left"/>
      <w:pPr>
        <w:ind w:left="6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06856">
      <w:start w:val="1"/>
      <w:numFmt w:val="decimal"/>
      <w:lvlText w:val="%4"/>
      <w:lvlJc w:val="left"/>
      <w:pPr>
        <w:ind w:left="7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E7BEC">
      <w:start w:val="1"/>
      <w:numFmt w:val="lowerLetter"/>
      <w:lvlText w:val="%5"/>
      <w:lvlJc w:val="left"/>
      <w:pPr>
        <w:ind w:left="7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E1050">
      <w:start w:val="1"/>
      <w:numFmt w:val="lowerRoman"/>
      <w:lvlText w:val="%6"/>
      <w:lvlJc w:val="left"/>
      <w:pPr>
        <w:ind w:left="8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6B046">
      <w:start w:val="1"/>
      <w:numFmt w:val="decimal"/>
      <w:lvlText w:val="%7"/>
      <w:lvlJc w:val="left"/>
      <w:pPr>
        <w:ind w:left="9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3BB8">
      <w:start w:val="1"/>
      <w:numFmt w:val="lowerLetter"/>
      <w:lvlText w:val="%8"/>
      <w:lvlJc w:val="left"/>
      <w:pPr>
        <w:ind w:left="10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4C2A6">
      <w:start w:val="1"/>
      <w:numFmt w:val="lowerRoman"/>
      <w:lvlText w:val="%9"/>
      <w:lvlJc w:val="left"/>
      <w:pPr>
        <w:ind w:left="10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04C74"/>
    <w:multiLevelType w:val="hybridMultilevel"/>
    <w:tmpl w:val="713CA3DA"/>
    <w:lvl w:ilvl="0" w:tplc="8BB642F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A90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6DB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A1F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FF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40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694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013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A64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556EA4"/>
    <w:multiLevelType w:val="hybridMultilevel"/>
    <w:tmpl w:val="CDC6A52A"/>
    <w:lvl w:ilvl="0" w:tplc="DAE8A2A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AA40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25D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0E2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07C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6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81E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A53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A83B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4349DC"/>
    <w:multiLevelType w:val="hybridMultilevel"/>
    <w:tmpl w:val="8DF8EAE4"/>
    <w:lvl w:ilvl="0" w:tplc="ECBC80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29FC8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0E8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4F3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344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AF2E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E014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C0F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AC3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F5A63"/>
    <w:multiLevelType w:val="hybridMultilevel"/>
    <w:tmpl w:val="C16E36D0"/>
    <w:lvl w:ilvl="0" w:tplc="340E4D6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834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824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C2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837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2B7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E0D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A6D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C08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05031B"/>
    <w:multiLevelType w:val="hybridMultilevel"/>
    <w:tmpl w:val="C14AC164"/>
    <w:lvl w:ilvl="0" w:tplc="A8487324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0B92C">
      <w:start w:val="1"/>
      <w:numFmt w:val="lowerLetter"/>
      <w:lvlText w:val="%2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E56C2">
      <w:start w:val="1"/>
      <w:numFmt w:val="lowerRoman"/>
      <w:lvlText w:val="%3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A04BA">
      <w:start w:val="1"/>
      <w:numFmt w:val="decimal"/>
      <w:lvlText w:val="%4"/>
      <w:lvlJc w:val="left"/>
      <w:pPr>
        <w:ind w:left="6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67934">
      <w:start w:val="1"/>
      <w:numFmt w:val="lowerLetter"/>
      <w:lvlText w:val="%5"/>
      <w:lvlJc w:val="left"/>
      <w:pPr>
        <w:ind w:left="7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85480">
      <w:start w:val="1"/>
      <w:numFmt w:val="lowerRoman"/>
      <w:lvlText w:val="%6"/>
      <w:lvlJc w:val="left"/>
      <w:pPr>
        <w:ind w:left="8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EFF4E">
      <w:start w:val="1"/>
      <w:numFmt w:val="decimal"/>
      <w:lvlText w:val="%7"/>
      <w:lvlJc w:val="left"/>
      <w:pPr>
        <w:ind w:left="9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3142">
      <w:start w:val="1"/>
      <w:numFmt w:val="lowerLetter"/>
      <w:lvlText w:val="%8"/>
      <w:lvlJc w:val="left"/>
      <w:pPr>
        <w:ind w:left="9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CEF78">
      <w:start w:val="1"/>
      <w:numFmt w:val="lowerRoman"/>
      <w:lvlText w:val="%9"/>
      <w:lvlJc w:val="left"/>
      <w:pPr>
        <w:ind w:left="10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823DD4"/>
    <w:multiLevelType w:val="hybridMultilevel"/>
    <w:tmpl w:val="72663138"/>
    <w:lvl w:ilvl="0" w:tplc="A316F7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043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8B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EFB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69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659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4AD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8DC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4C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686F69"/>
    <w:multiLevelType w:val="hybridMultilevel"/>
    <w:tmpl w:val="AA68E40A"/>
    <w:lvl w:ilvl="0" w:tplc="D3E0EE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8B6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A5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635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C5B4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A845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1A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D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E8A0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D"/>
    <w:rsid w:val="0012766D"/>
    <w:rsid w:val="00171F2D"/>
    <w:rsid w:val="001C600A"/>
    <w:rsid w:val="00282150"/>
    <w:rsid w:val="002A3FF7"/>
    <w:rsid w:val="004549AA"/>
    <w:rsid w:val="00506628"/>
    <w:rsid w:val="005B3176"/>
    <w:rsid w:val="006355C6"/>
    <w:rsid w:val="00A25E2D"/>
    <w:rsid w:val="00A93FD0"/>
    <w:rsid w:val="00C957F3"/>
    <w:rsid w:val="00D0530B"/>
    <w:rsid w:val="00D41968"/>
    <w:rsid w:val="00F225A6"/>
    <w:rsid w:val="00F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2F55"/>
  <w15:docId w15:val="{7723DA79-64A6-4A0D-9D64-F9F470C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7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3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4549AA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13" Type="http://schemas.openxmlformats.org/officeDocument/2006/relationships/hyperlink" Target="http://stranamasterov.ru/" TargetMode="External"/><Relationship Id="rId18" Type="http://schemas.openxmlformats.org/officeDocument/2006/relationships/hyperlink" Target="http://adalin.mospsy.ru/" TargetMode="External"/><Relationship Id="rId26" Type="http://schemas.openxmlformats.org/officeDocument/2006/relationships/hyperlink" Target="http://allforchildr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rrietta.ru/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://skyki-net.ru/" TargetMode="External"/><Relationship Id="rId25" Type="http://schemas.openxmlformats.org/officeDocument/2006/relationships/hyperlink" Target="http://subscribe.r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skyki-net.ru/" TargetMode="External"/><Relationship Id="rId20" Type="http://schemas.openxmlformats.org/officeDocument/2006/relationships/hyperlink" Target="http://marrietta.ru/" TargetMode="External"/><Relationship Id="rId29" Type="http://schemas.openxmlformats.org/officeDocument/2006/relationships/hyperlink" Target="http://allforchildre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anamasterov.ru/" TargetMode="External"/><Relationship Id="rId24" Type="http://schemas.openxmlformats.org/officeDocument/2006/relationships/hyperlink" Target="http://subscribe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kyki-net.ru/" TargetMode="External"/><Relationship Id="rId23" Type="http://schemas.openxmlformats.org/officeDocument/2006/relationships/hyperlink" Target="http://ejka.ru/" TargetMode="External"/><Relationship Id="rId28" Type="http://schemas.openxmlformats.org/officeDocument/2006/relationships/hyperlink" Target="http://allforchildren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ranamasterov.ru/" TargetMode="External"/><Relationship Id="rId19" Type="http://schemas.openxmlformats.org/officeDocument/2006/relationships/hyperlink" Target="http://adalin.mospsy.ru/" TargetMode="External"/><Relationship Id="rId31" Type="http://schemas.openxmlformats.org/officeDocument/2006/relationships/hyperlink" Target="http://allforchildr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" TargetMode="External"/><Relationship Id="rId14" Type="http://schemas.openxmlformats.org/officeDocument/2006/relationships/hyperlink" Target="http://skyki-net.ru/" TargetMode="External"/><Relationship Id="rId22" Type="http://schemas.openxmlformats.org/officeDocument/2006/relationships/hyperlink" Target="http://ejka.ru/" TargetMode="External"/><Relationship Id="rId27" Type="http://schemas.openxmlformats.org/officeDocument/2006/relationships/hyperlink" Target="http://allforchildren.ru/" TargetMode="External"/><Relationship Id="rId30" Type="http://schemas.openxmlformats.org/officeDocument/2006/relationships/hyperlink" Target="http://allforchildren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cp:lastModifiedBy>ПСОШ</cp:lastModifiedBy>
  <cp:revision>8</cp:revision>
  <dcterms:created xsi:type="dcterms:W3CDTF">2016-12-06T10:26:00Z</dcterms:created>
  <dcterms:modified xsi:type="dcterms:W3CDTF">2024-10-15T10:46:00Z</dcterms:modified>
</cp:coreProperties>
</file>