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70" w:rsidRDefault="0005466E" w:rsidP="002B5D70">
      <w:pPr>
        <w:pStyle w:val="a8"/>
        <w:rPr>
          <w:lang w:val="ru-RU"/>
        </w:rPr>
      </w:pPr>
      <w:r w:rsidRPr="0005466E">
        <w:rPr>
          <w:lang w:val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6pt" o:ole="">
            <v:imagedata r:id="rId6" o:title=""/>
          </v:shape>
          <o:OLEObject Type="Embed" ProgID="AcroExch.Document.7" ShapeID="_x0000_i1025" DrawAspect="Content" ObjectID="_1805175279" r:id="rId7"/>
        </w:object>
      </w:r>
    </w:p>
    <w:tbl>
      <w:tblPr>
        <w:tblpPr w:leftFromText="180" w:rightFromText="180" w:bottomFromText="200" w:vertAnchor="page" w:horzAnchor="margin" w:tblpXSpec="center" w:tblpY="961"/>
        <w:tblW w:w="100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0"/>
        <w:gridCol w:w="7227"/>
        <w:gridCol w:w="2218"/>
      </w:tblGrid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bCs/>
                <w:lang w:val="ru-RU"/>
              </w:rPr>
            </w:pP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lastRenderedPageBreak/>
              <w:t>1.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lang w:val="ru-RU"/>
              </w:rPr>
              <w:t>Образовате</w:t>
            </w:r>
            <w:r>
              <w:rPr>
                <w:bCs/>
              </w:rPr>
              <w:t>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деятельность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 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Pr="004E59D4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bCs/>
              </w:rPr>
              <w:t>Общая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численность</w:t>
            </w:r>
            <w:proofErr w:type="spellEnd"/>
            <w:r>
              <w:rPr>
                <w:bCs/>
              </w:rPr>
              <w:t xml:space="preserve"> </w:t>
            </w:r>
            <w:r w:rsidR="004E59D4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D9514D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34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человека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 обучающихся</w:t>
            </w:r>
            <w:r w:rsidR="002B5D70">
              <w:rPr>
                <w:bCs/>
                <w:lang w:val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4E59D4" w:rsidP="00D9514D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</w:t>
            </w:r>
            <w:r w:rsidR="00D9514D">
              <w:rPr>
                <w:bCs/>
                <w:lang w:val="ru-RU"/>
              </w:rPr>
              <w:t>7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 обучающихся</w:t>
            </w:r>
            <w:r w:rsidR="002B5D70">
              <w:rPr>
                <w:bCs/>
                <w:lang w:val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076878" w:rsidP="00D9514D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1</w:t>
            </w:r>
            <w:r w:rsidR="00D9514D">
              <w:rPr>
                <w:bCs/>
                <w:lang w:val="ru-RU"/>
              </w:rPr>
              <w:t>7</w:t>
            </w:r>
            <w:r w:rsidR="002B5D70">
              <w:rPr>
                <w:bCs/>
              </w:rPr>
              <w:t xml:space="preserve"> </w:t>
            </w:r>
            <w:proofErr w:type="spellStart"/>
            <w:r w:rsidR="002B5D70"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4E59D4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 обучающихся</w:t>
            </w:r>
            <w:r w:rsidR="002B5D70">
              <w:rPr>
                <w:bCs/>
                <w:lang w:val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4E59D4">
              <w:rPr>
                <w:bCs/>
                <w:lang w:val="ru-RU"/>
              </w:rPr>
              <w:t xml:space="preserve">дельный вес численности обучающихся </w:t>
            </w:r>
            <w:r>
              <w:rPr>
                <w:bCs/>
                <w:lang w:val="ru-RU"/>
              </w:rPr>
              <w:t xml:space="preserve">успевающих на "4" и "5" по результатам промежуточной аттестации, в общей численности </w:t>
            </w:r>
            <w:r w:rsidR="004E59D4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076878" w:rsidP="004E59D4">
            <w:pPr>
              <w:shd w:val="clear" w:color="auto" w:fill="FFFFFF" w:themeFill="background1"/>
              <w:spacing w:before="100" w:beforeAutospacing="1" w:line="276" w:lineRule="auto"/>
              <w:rPr>
                <w:bCs/>
              </w:rPr>
            </w:pPr>
            <w:r>
              <w:rPr>
                <w:bCs/>
                <w:lang w:val="ru-RU"/>
              </w:rPr>
              <w:t>10</w:t>
            </w:r>
            <w:r w:rsidR="00076C1C">
              <w:rPr>
                <w:bCs/>
              </w:rPr>
              <w:t xml:space="preserve"> </w:t>
            </w:r>
            <w:proofErr w:type="spellStart"/>
            <w:r w:rsidR="00076C1C">
              <w:rPr>
                <w:bCs/>
              </w:rPr>
              <w:t>человек</w:t>
            </w:r>
            <w:proofErr w:type="spellEnd"/>
            <w:r w:rsidR="00076C1C">
              <w:rPr>
                <w:bCs/>
              </w:rPr>
              <w:t xml:space="preserve"> / </w:t>
            </w:r>
            <w:r>
              <w:rPr>
                <w:bCs/>
                <w:lang w:val="ru-RU"/>
              </w:rPr>
              <w:t>34,5</w:t>
            </w:r>
            <w:r w:rsidR="002B5D70">
              <w:rPr>
                <w:bCs/>
              </w:rPr>
              <w:t xml:space="preserve"> 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>
              <w:rPr>
                <w:bCs/>
                <w:lang w:val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076C1C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76C1C">
              <w:rPr>
                <w:lang w:val="ru-RU"/>
              </w:rPr>
              <w:t>4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076C1C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76C1C">
              <w:rPr>
                <w:lang w:val="ru-RU"/>
              </w:rPr>
              <w:t>4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0 %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0%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076C1C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, принявших участие в различных олимпиадах, смотрах, конкурсах, в общей численности </w:t>
            </w:r>
            <w:r w:rsidR="00076C1C">
              <w:rPr>
                <w:bCs/>
                <w:lang w:val="ru-RU"/>
              </w:rPr>
              <w:t>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Default="00076C1C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 xml:space="preserve"> </w:t>
            </w:r>
            <w:r w:rsidR="00071A6A">
              <w:rPr>
                <w:bCs/>
                <w:lang w:val="ru-RU"/>
              </w:rPr>
              <w:t xml:space="preserve"> </w:t>
            </w:r>
            <w:r w:rsidR="00507643">
              <w:rPr>
                <w:bCs/>
                <w:lang w:val="ru-RU"/>
              </w:rPr>
              <w:t xml:space="preserve">32 </w:t>
            </w:r>
            <w:proofErr w:type="spellStart"/>
            <w:r w:rsidR="00AC5287">
              <w:rPr>
                <w:bCs/>
              </w:rPr>
              <w:t>человека</w:t>
            </w:r>
            <w:proofErr w:type="spellEnd"/>
            <w:r w:rsidR="00AC5287">
              <w:rPr>
                <w:bCs/>
              </w:rPr>
              <w:t>/</w:t>
            </w:r>
            <w:r w:rsidR="00C0538E">
              <w:rPr>
                <w:bCs/>
                <w:lang w:val="ru-RU"/>
              </w:rPr>
              <w:t xml:space="preserve"> </w:t>
            </w:r>
            <w:r w:rsidR="00507643">
              <w:rPr>
                <w:bCs/>
                <w:lang w:val="ru-RU"/>
              </w:rPr>
              <w:t>94</w:t>
            </w:r>
            <w:r w:rsidR="002B5D70">
              <w:rPr>
                <w:bCs/>
              </w:rPr>
              <w:t>%</w:t>
            </w:r>
          </w:p>
        </w:tc>
      </w:tr>
      <w:tr w:rsidR="002B5D70" w:rsidRP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</w:t>
            </w:r>
            <w:r w:rsidR="00076C1C">
              <w:rPr>
                <w:bCs/>
                <w:lang w:val="ru-RU"/>
              </w:rPr>
              <w:t>дельный вес численности обучающихся</w:t>
            </w:r>
            <w:r>
              <w:rPr>
                <w:bCs/>
                <w:lang w:val="ru-RU"/>
              </w:rPr>
              <w:t xml:space="preserve">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DC17B0" w:rsidRDefault="00646B76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 w:rsidRPr="00DC17B0">
              <w:rPr>
                <w:lang w:val="ru-RU"/>
              </w:rPr>
              <w:t>14 человек/ 48%</w:t>
            </w:r>
          </w:p>
        </w:tc>
      </w:tr>
      <w:tr w:rsidR="002B5D70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5D70" w:rsidRDefault="002B5D70" w:rsidP="004E59D4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Регионального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уровня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D70" w:rsidRPr="00DC17B0" w:rsidRDefault="00D91BA2" w:rsidP="004E59D4">
            <w:pPr>
              <w:shd w:val="clear" w:color="auto" w:fill="FFFFFF" w:themeFill="background1"/>
              <w:spacing w:before="100" w:beforeAutospacing="1" w:line="276" w:lineRule="auto"/>
              <w:rPr>
                <w:lang w:val="ru-RU"/>
              </w:rPr>
            </w:pPr>
            <w:r w:rsidRPr="00DC17B0">
              <w:rPr>
                <w:lang w:val="ru-RU"/>
              </w:rPr>
              <w:t>14 человек/</w:t>
            </w:r>
            <w:r w:rsidR="00DC17B0">
              <w:rPr>
                <w:lang w:val="ru-RU"/>
              </w:rPr>
              <w:t>42</w:t>
            </w:r>
            <w:r w:rsidR="00AF09E4" w:rsidRPr="00DC17B0">
              <w:rPr>
                <w:lang w:val="ru-RU"/>
              </w:rPr>
              <w:t>%</w:t>
            </w:r>
            <w:bookmarkStart w:id="0" w:name="_GoBack"/>
            <w:bookmarkEnd w:id="0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Федерального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уровня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Pr="00DC17B0" w:rsidRDefault="00D91BA2" w:rsidP="00D91BA2">
            <w:pPr>
              <w:shd w:val="clear" w:color="auto" w:fill="FFFFFF" w:themeFill="background1"/>
              <w:spacing w:before="100" w:beforeAutospacing="1" w:line="276" w:lineRule="auto"/>
            </w:pPr>
            <w:r w:rsidRPr="00DC17B0">
              <w:rPr>
                <w:bCs/>
                <w:lang w:val="ru-RU"/>
              </w:rPr>
              <w:t>0</w:t>
            </w:r>
            <w:r w:rsidRPr="00DC17B0">
              <w:rPr>
                <w:bCs/>
              </w:rPr>
              <w:t xml:space="preserve"> </w:t>
            </w:r>
            <w:proofErr w:type="spellStart"/>
            <w:r w:rsidRPr="00DC17B0">
              <w:rPr>
                <w:bCs/>
              </w:rPr>
              <w:t>человек</w:t>
            </w:r>
            <w:proofErr w:type="spellEnd"/>
            <w:r w:rsidRPr="00DC17B0">
              <w:rPr>
                <w:bCs/>
              </w:rPr>
              <w:t xml:space="preserve">/ </w:t>
            </w:r>
            <w:r w:rsidRPr="00DC17B0">
              <w:rPr>
                <w:bCs/>
                <w:lang w:val="ru-RU"/>
              </w:rPr>
              <w:t>0</w:t>
            </w:r>
            <w:r w:rsidRPr="00DC17B0"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1.13.3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Международного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уровня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Pr="00DC17B0" w:rsidRDefault="00D91BA2" w:rsidP="00D91BA2">
            <w:pPr>
              <w:shd w:val="clear" w:color="auto" w:fill="FFFFFF" w:themeFill="background1"/>
              <w:spacing w:before="100" w:beforeAutospacing="1" w:line="276" w:lineRule="auto"/>
            </w:pPr>
            <w:r w:rsidRPr="00DC17B0">
              <w:rPr>
                <w:bCs/>
                <w:lang w:val="ru-RU"/>
              </w:rPr>
              <w:t>0</w:t>
            </w:r>
            <w:r w:rsidRPr="00DC17B0">
              <w:rPr>
                <w:bCs/>
              </w:rPr>
              <w:t xml:space="preserve"> </w:t>
            </w:r>
            <w:proofErr w:type="spellStart"/>
            <w:r w:rsidRPr="00DC17B0">
              <w:rPr>
                <w:bCs/>
              </w:rPr>
              <w:t>человек</w:t>
            </w:r>
            <w:proofErr w:type="spellEnd"/>
            <w:r w:rsidRPr="00DC17B0">
              <w:rPr>
                <w:bCs/>
              </w:rPr>
              <w:t xml:space="preserve">/ </w:t>
            </w:r>
            <w:r w:rsidRPr="00DC17B0">
              <w:rPr>
                <w:bCs/>
                <w:lang w:val="ru-RU"/>
              </w:rPr>
              <w:t>0</w:t>
            </w:r>
            <w:r w:rsidRPr="00DC17B0"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Pr="00DC17B0" w:rsidRDefault="00D91BA2" w:rsidP="00D91BA2">
            <w:pPr>
              <w:shd w:val="clear" w:color="auto" w:fill="FFFFFF" w:themeFill="background1"/>
              <w:spacing w:before="100" w:beforeAutospacing="1" w:line="276" w:lineRule="auto"/>
            </w:pPr>
            <w:r w:rsidRPr="00DC17B0">
              <w:rPr>
                <w:bCs/>
                <w:lang w:val="ru-RU"/>
              </w:rPr>
              <w:t>0</w:t>
            </w:r>
            <w:r w:rsidRPr="00DC17B0">
              <w:rPr>
                <w:bCs/>
              </w:rPr>
              <w:t xml:space="preserve"> </w:t>
            </w:r>
            <w:proofErr w:type="spellStart"/>
            <w:r w:rsidRPr="00DC17B0">
              <w:rPr>
                <w:bCs/>
              </w:rPr>
              <w:t>человек</w:t>
            </w:r>
            <w:proofErr w:type="spellEnd"/>
            <w:r w:rsidRPr="00DC17B0">
              <w:rPr>
                <w:bCs/>
              </w:rPr>
              <w:t xml:space="preserve">/ </w:t>
            </w:r>
            <w:r w:rsidRPr="00DC17B0">
              <w:rPr>
                <w:bCs/>
                <w:lang w:val="ru-RU"/>
              </w:rPr>
              <w:t>0</w:t>
            </w:r>
            <w:r w:rsidRPr="00DC17B0"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4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 xml:space="preserve">/ </w:t>
            </w:r>
            <w:r w:rsidR="00507643">
              <w:rPr>
                <w:bCs/>
                <w:lang w:val="ru-RU"/>
              </w:rPr>
              <w:t>12</w:t>
            </w:r>
            <w:r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/0%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обучающихся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0%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1.18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F518B6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 xml:space="preserve"> 8</w:t>
            </w:r>
            <w:r w:rsidR="00D91BA2">
              <w:rPr>
                <w:bCs/>
              </w:rPr>
              <w:t xml:space="preserve"> </w:t>
            </w:r>
            <w:proofErr w:type="spellStart"/>
            <w:r w:rsidR="00D91BA2">
              <w:rPr>
                <w:bCs/>
              </w:rPr>
              <w:t>человек</w:t>
            </w:r>
            <w:proofErr w:type="spellEnd"/>
          </w:p>
        </w:tc>
      </w:tr>
      <w:tr w:rsidR="00D91BA2" w:rsidTr="002B5D70">
        <w:trPr>
          <w:trHeight w:val="7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lastRenderedPageBreak/>
              <w:t>1.19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F518B6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6</w:t>
            </w:r>
            <w:r w:rsidR="00D91BA2">
              <w:rPr>
                <w:bCs/>
              </w:rPr>
              <w:t xml:space="preserve"> </w:t>
            </w:r>
            <w:proofErr w:type="spellStart"/>
            <w:r w:rsidR="00D91BA2">
              <w:rPr>
                <w:bCs/>
              </w:rPr>
              <w:t>человек</w:t>
            </w:r>
            <w:proofErr w:type="spellEnd"/>
            <w:r w:rsidR="00D91BA2">
              <w:rPr>
                <w:bCs/>
              </w:rPr>
              <w:t>/ 7</w:t>
            </w:r>
            <w:r>
              <w:rPr>
                <w:bCs/>
                <w:lang w:val="ru-RU"/>
              </w:rPr>
              <w:t xml:space="preserve">5 </w:t>
            </w:r>
            <w:r w:rsidR="00D91BA2"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1.20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7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7</w:t>
            </w:r>
            <w:r w:rsidR="00F518B6">
              <w:rPr>
                <w:bCs/>
                <w:lang w:val="ru-RU"/>
              </w:rPr>
              <w:t xml:space="preserve">5 </w:t>
            </w:r>
            <w:r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2</w:t>
            </w:r>
            <w:r w:rsidR="00F518B6">
              <w:rPr>
                <w:bCs/>
                <w:lang w:val="ru-RU"/>
              </w:rPr>
              <w:t xml:space="preserve">5 </w:t>
            </w:r>
            <w:r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2</w:t>
            </w:r>
            <w:r w:rsidR="00F518B6">
              <w:rPr>
                <w:bCs/>
                <w:lang w:val="ru-RU"/>
              </w:rPr>
              <w:t xml:space="preserve">5 </w:t>
            </w:r>
            <w:r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F518B6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6</w:t>
            </w:r>
            <w:r w:rsidR="00D91BA2">
              <w:rPr>
                <w:bCs/>
              </w:rPr>
              <w:t xml:space="preserve"> </w:t>
            </w:r>
            <w:proofErr w:type="spellStart"/>
            <w:r w:rsidR="00D91BA2">
              <w:rPr>
                <w:bCs/>
              </w:rPr>
              <w:t>человек</w:t>
            </w:r>
            <w:proofErr w:type="spellEnd"/>
            <w:r w:rsidR="00D91BA2">
              <w:rPr>
                <w:bCs/>
              </w:rPr>
              <w:t>/ 100%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1.23.1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Высшая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>
              <w:rPr>
                <w:bCs/>
              </w:rPr>
              <w:t>/ 25%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1.23.2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Первая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F518B6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4</w:t>
            </w:r>
            <w:r w:rsidR="00D91BA2">
              <w:rPr>
                <w:bCs/>
              </w:rPr>
              <w:t xml:space="preserve"> </w:t>
            </w:r>
            <w:proofErr w:type="spellStart"/>
            <w:r w:rsidR="00D91BA2">
              <w:rPr>
                <w:bCs/>
              </w:rPr>
              <w:t>человек</w:t>
            </w:r>
            <w:proofErr w:type="spellEnd"/>
            <w:r w:rsidR="00D91BA2">
              <w:rPr>
                <w:bCs/>
              </w:rPr>
              <w:t>/ 75%</w:t>
            </w:r>
          </w:p>
        </w:tc>
      </w:tr>
      <w:tr w:rsidR="00D91BA2" w:rsidRPr="0005466E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</w:rPr>
              <w:t> 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1.24.1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До</w:t>
            </w:r>
            <w:proofErr w:type="spellEnd"/>
            <w:r>
              <w:rPr>
                <w:bCs/>
              </w:rPr>
              <w:t xml:space="preserve"> 5 </w:t>
            </w:r>
            <w:proofErr w:type="spellStart"/>
            <w:r>
              <w:rPr>
                <w:bCs/>
              </w:rPr>
              <w:t>лет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Pr="00F518B6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 xml:space="preserve">1 </w:t>
            </w:r>
            <w:proofErr w:type="spellStart"/>
            <w:r>
              <w:rPr>
                <w:bCs/>
              </w:rPr>
              <w:t>человек</w:t>
            </w:r>
            <w:proofErr w:type="spellEnd"/>
            <w:r w:rsidR="00F518B6">
              <w:rPr>
                <w:bCs/>
                <w:lang w:val="ru-RU"/>
              </w:rPr>
              <w:t>/12,5%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1.24.2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Свыше</w:t>
            </w:r>
            <w:proofErr w:type="spellEnd"/>
            <w:r>
              <w:rPr>
                <w:bCs/>
              </w:rPr>
              <w:t xml:space="preserve"> 30 </w:t>
            </w:r>
            <w:proofErr w:type="spellStart"/>
            <w:r>
              <w:rPr>
                <w:bCs/>
              </w:rPr>
              <w:t>лет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3 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>/ 3</w:t>
            </w:r>
            <w:r w:rsidR="00F518B6">
              <w:rPr>
                <w:bCs/>
                <w:lang w:val="ru-RU"/>
              </w:rPr>
              <w:t>7,5</w:t>
            </w:r>
            <w:r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0 </w:t>
            </w:r>
            <w:proofErr w:type="spellStart"/>
            <w:r>
              <w:rPr>
                <w:bCs/>
              </w:rPr>
              <w:t>человек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4</w:t>
            </w:r>
            <w:proofErr w:type="spellStart"/>
            <w:r>
              <w:rPr>
                <w:bCs/>
              </w:rPr>
              <w:t>человека</w:t>
            </w:r>
            <w:proofErr w:type="spellEnd"/>
            <w:r>
              <w:rPr>
                <w:bCs/>
              </w:rPr>
              <w:t xml:space="preserve">/ </w:t>
            </w:r>
            <w:r w:rsidR="00F518B6">
              <w:rPr>
                <w:bCs/>
                <w:lang w:val="ru-RU"/>
              </w:rPr>
              <w:t>50</w:t>
            </w:r>
            <w:r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1.27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bCs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F518B6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8</w:t>
            </w:r>
            <w:r w:rsidR="00D91BA2">
              <w:rPr>
                <w:bCs/>
                <w:lang w:val="ru-RU"/>
              </w:rPr>
              <w:t xml:space="preserve"> </w:t>
            </w:r>
            <w:proofErr w:type="spellStart"/>
            <w:r w:rsidR="00D91BA2">
              <w:rPr>
                <w:bCs/>
              </w:rPr>
              <w:t>человек</w:t>
            </w:r>
            <w:proofErr w:type="spellEnd"/>
            <w:r w:rsidR="00D91BA2">
              <w:rPr>
                <w:bCs/>
              </w:rPr>
              <w:t xml:space="preserve">/  </w:t>
            </w:r>
            <w:r w:rsidR="00D91BA2">
              <w:rPr>
                <w:bCs/>
                <w:lang w:val="ru-RU"/>
              </w:rPr>
              <w:t xml:space="preserve">100 </w:t>
            </w:r>
            <w:r w:rsidR="00D91BA2"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1.28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F518B6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8</w:t>
            </w:r>
            <w:r w:rsidR="00D91BA2">
              <w:rPr>
                <w:bCs/>
              </w:rPr>
              <w:t xml:space="preserve"> </w:t>
            </w:r>
            <w:proofErr w:type="spellStart"/>
            <w:r w:rsidR="00D91BA2">
              <w:rPr>
                <w:bCs/>
              </w:rPr>
              <w:t>человек</w:t>
            </w:r>
            <w:proofErr w:type="spellEnd"/>
            <w:r w:rsidR="00D91BA2">
              <w:rPr>
                <w:bCs/>
              </w:rPr>
              <w:t xml:space="preserve">/ </w:t>
            </w:r>
            <w:r w:rsidR="00D91BA2">
              <w:rPr>
                <w:bCs/>
                <w:lang w:val="ru-RU"/>
              </w:rPr>
              <w:t xml:space="preserve">100 </w:t>
            </w:r>
            <w:r w:rsidR="00D91BA2">
              <w:rPr>
                <w:bCs/>
              </w:rPr>
              <w:t>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Инфраструктура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 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0,</w:t>
            </w:r>
            <w:r>
              <w:rPr>
                <w:bCs/>
                <w:lang w:val="ru-RU"/>
              </w:rPr>
              <w:t>93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единицы</w:t>
            </w:r>
            <w:proofErr w:type="spellEnd"/>
          </w:p>
        </w:tc>
      </w:tr>
      <w:tr w:rsidR="00D91BA2" w:rsidRPr="00646B76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Pr="00EB6594" w:rsidRDefault="00EB6594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24"/>
                <w:szCs w:val="24"/>
                <w:lang w:val="ru-RU"/>
              </w:rPr>
            </w:pPr>
            <w:r w:rsidRPr="00EB6594">
              <w:rPr>
                <w:sz w:val="24"/>
                <w:szCs w:val="24"/>
                <w:lang w:val="ru-RU"/>
              </w:rPr>
              <w:t xml:space="preserve">13,5 </w:t>
            </w:r>
            <w:proofErr w:type="spellStart"/>
            <w:r w:rsidRPr="00EB6594">
              <w:rPr>
                <w:sz w:val="24"/>
                <w:szCs w:val="24"/>
                <w:lang w:val="ru-RU"/>
              </w:rPr>
              <w:t>едениц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да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2.4.1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2.4.2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 xml:space="preserve">С </w:t>
            </w:r>
            <w:proofErr w:type="spellStart"/>
            <w:r>
              <w:rPr>
                <w:bCs/>
              </w:rPr>
              <w:t>медиатекой</w:t>
            </w:r>
            <w:proofErr w:type="spellEnd"/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lastRenderedPageBreak/>
              <w:t>2.4.3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2.4.4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2.4.5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</w:rPr>
              <w:t>нет</w:t>
            </w:r>
            <w:proofErr w:type="spellEnd"/>
          </w:p>
        </w:tc>
      </w:tr>
      <w:tr w:rsidR="00D91BA2" w:rsidTr="002B5D70">
        <w:trPr>
          <w:trHeight w:val="1619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2.5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507643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  <w:lang w:val="ru-RU"/>
              </w:rPr>
              <w:t>34</w:t>
            </w:r>
            <w:r w:rsidR="00D91BA2">
              <w:rPr>
                <w:bCs/>
                <w:lang w:val="ru-RU"/>
              </w:rPr>
              <w:t xml:space="preserve"> </w:t>
            </w:r>
            <w:proofErr w:type="spellStart"/>
            <w:r w:rsidR="00D91BA2">
              <w:rPr>
                <w:bCs/>
              </w:rPr>
              <w:t>человека</w:t>
            </w:r>
            <w:proofErr w:type="spellEnd"/>
            <w:r w:rsidR="00D91BA2">
              <w:rPr>
                <w:bCs/>
              </w:rPr>
              <w:t>/ 100%</w:t>
            </w:r>
          </w:p>
        </w:tc>
      </w:tr>
      <w:tr w:rsidR="00D91BA2" w:rsidTr="002B5D70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2.6</w:t>
            </w:r>
          </w:p>
        </w:tc>
        <w:tc>
          <w:tcPr>
            <w:tcW w:w="7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91BA2" w:rsidRDefault="00D91BA2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  <w:lang w:val="ru-RU"/>
              </w:rPr>
            </w:pPr>
            <w:r>
              <w:rPr>
                <w:bCs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BA2" w:rsidRDefault="00507643" w:rsidP="00D91BA2">
            <w:pPr>
              <w:shd w:val="clear" w:color="auto" w:fill="FFFFFF" w:themeFill="background1"/>
              <w:spacing w:before="100" w:beforeAutospacing="1" w:line="276" w:lineRule="auto"/>
              <w:rPr>
                <w:sz w:val="18"/>
                <w:szCs w:val="18"/>
              </w:rPr>
            </w:pPr>
            <w:r>
              <w:rPr>
                <w:bCs/>
              </w:rPr>
              <w:t>7</w:t>
            </w:r>
            <w:proofErr w:type="gramStart"/>
            <w:r>
              <w:rPr>
                <w:bCs/>
              </w:rPr>
              <w:t>,5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к</w:t>
            </w:r>
            <w:r w:rsidR="00D91BA2">
              <w:rPr>
                <w:bCs/>
              </w:rPr>
              <w:t>в. м</w:t>
            </w:r>
          </w:p>
        </w:tc>
      </w:tr>
    </w:tbl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ind w:firstLine="567"/>
        <w:jc w:val="center"/>
        <w:rPr>
          <w:b/>
          <w:sz w:val="24"/>
          <w:szCs w:val="24"/>
          <w:lang w:val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Оценка образовательной деятельности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Образовательная деятельность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Школе организуется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соответствии с</w:t>
      </w:r>
      <w:r>
        <w:rPr>
          <w:sz w:val="24"/>
          <w:szCs w:val="24"/>
          <w:lang w:eastAsia="ru-RU"/>
        </w:rPr>
        <w:t> </w:t>
      </w:r>
      <w:hyperlink r:id="rId8" w:anchor="/document/99/902389617/" w:history="1">
        <w:r>
          <w:rPr>
            <w:rStyle w:val="a3"/>
            <w:sz w:val="24"/>
            <w:szCs w:val="24"/>
            <w:lang w:val="ru-RU" w:eastAsia="ru-RU"/>
          </w:rPr>
          <w:t>Федеральным законом от</w:t>
        </w:r>
        <w:r>
          <w:rPr>
            <w:rStyle w:val="a3"/>
            <w:sz w:val="24"/>
            <w:szCs w:val="24"/>
            <w:lang w:eastAsia="ru-RU"/>
          </w:rPr>
          <w:t> </w:t>
        </w:r>
        <w:r>
          <w:rPr>
            <w:rStyle w:val="a3"/>
            <w:sz w:val="24"/>
            <w:szCs w:val="24"/>
            <w:lang w:val="ru-RU" w:eastAsia="ru-RU"/>
          </w:rPr>
          <w:t>29.12.2012 №</w:t>
        </w:r>
        <w:r>
          <w:rPr>
            <w:rStyle w:val="a3"/>
            <w:sz w:val="24"/>
            <w:szCs w:val="24"/>
            <w:lang w:eastAsia="ru-RU"/>
          </w:rPr>
          <w:t> </w:t>
        </w:r>
        <w:r>
          <w:rPr>
            <w:rStyle w:val="a3"/>
            <w:sz w:val="24"/>
            <w:szCs w:val="24"/>
            <w:lang w:val="ru-RU" w:eastAsia="ru-RU"/>
          </w:rPr>
          <w:t>273-ФЗ</w:t>
        </w:r>
      </w:hyperlink>
      <w:r>
        <w:rPr>
          <w:sz w:val="24"/>
          <w:szCs w:val="24"/>
          <w:lang w:val="ru-RU" w:eastAsia="ru-RU"/>
        </w:rPr>
        <w:t xml:space="preserve"> «Об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образовании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Российской Федерации», ФГОС начального общего, основного общего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среднего общего образования, основными образовательными программами, локальными нормативными актами Школы.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01.01.2021 года Школа функционирует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соответствии 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требованиями </w:t>
      </w:r>
      <w:hyperlink r:id="rId9" w:anchor="/document/99/566085656/" w:history="1">
        <w:r>
          <w:rPr>
            <w:rStyle w:val="a3"/>
            <w:sz w:val="24"/>
            <w:szCs w:val="24"/>
            <w:lang w:val="ru-RU" w:eastAsia="ru-RU"/>
          </w:rPr>
          <w:t>СП</w:t>
        </w:r>
        <w:r>
          <w:rPr>
            <w:rStyle w:val="a3"/>
            <w:sz w:val="24"/>
            <w:szCs w:val="24"/>
            <w:lang w:eastAsia="ru-RU"/>
          </w:rPr>
          <w:t> </w:t>
        </w:r>
        <w:r>
          <w:rPr>
            <w:rStyle w:val="a3"/>
            <w:sz w:val="24"/>
            <w:szCs w:val="24"/>
            <w:lang w:val="ru-RU" w:eastAsia="ru-RU"/>
          </w:rPr>
          <w:t>2.4.3648-20</w:t>
        </w:r>
      </w:hyperlink>
      <w:r>
        <w:rPr>
          <w:sz w:val="24"/>
          <w:szCs w:val="24"/>
          <w:lang w:val="ru-RU" w:eastAsia="ru-RU"/>
        </w:rPr>
        <w:t xml:space="preserve"> «Санитарно-эпидемиологические требования к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организациям воспитания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обучения, отдыха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оздоровления детей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молодежи», 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01.03.2021 дополнительно 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требованиями </w:t>
      </w:r>
      <w:hyperlink r:id="rId10" w:anchor="/document/99/573500115/ZAP2EI83I9/" w:history="1">
        <w:proofErr w:type="spellStart"/>
        <w:r>
          <w:rPr>
            <w:rStyle w:val="a3"/>
            <w:sz w:val="24"/>
            <w:szCs w:val="24"/>
            <w:lang w:val="ru-RU" w:eastAsia="ru-RU"/>
          </w:rPr>
          <w:t>СанПиН</w:t>
        </w:r>
        <w:proofErr w:type="spellEnd"/>
        <w:r>
          <w:rPr>
            <w:rStyle w:val="a3"/>
            <w:sz w:val="24"/>
            <w:szCs w:val="24"/>
            <w:lang w:val="ru-RU" w:eastAsia="ru-RU"/>
          </w:rPr>
          <w:t xml:space="preserve"> 1.2.3685-21</w:t>
        </w:r>
      </w:hyperlink>
      <w:r>
        <w:rPr>
          <w:sz w:val="24"/>
          <w:szCs w:val="24"/>
          <w:lang w:val="ru-RU" w:eastAsia="ru-RU"/>
        </w:rPr>
        <w:t xml:space="preserve"> «Гигиенические нормативы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требования к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обеспечению безопасности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и (или) безвредности для человека факторов среды обитания». 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Школа ведет работу по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формированию здорового образа жизни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реализации технологий сбережения здоровья. Педагоги проводят совместно с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обучающимися физкультминутки во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время занятий, гимнастику для глаз. Обеспечивается контроль за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осанкой,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том числе во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время письма, рисования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использования электронных средств обучения.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Учебный план 1-4-х классов ориентирован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4-летний нормативный срок освоения основной образовательной программы начального общего образования (реализация </w:t>
      </w:r>
      <w:r w:rsidRPr="00FE0A28">
        <w:rPr>
          <w:sz w:val="24"/>
          <w:szCs w:val="24"/>
          <w:lang w:val="ru-RU" w:eastAsia="ru-RU"/>
        </w:rPr>
        <w:t>ФГОС НОО</w:t>
      </w:r>
      <w:r>
        <w:rPr>
          <w:sz w:val="24"/>
          <w:szCs w:val="24"/>
          <w:lang w:val="ru-RU" w:eastAsia="ru-RU"/>
        </w:rPr>
        <w:t>), 5-9-х классов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-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5-летний нормативный срок освоения основной образовательной программы основного общего образования (реализация </w:t>
      </w:r>
      <w:r w:rsidRPr="00FE0A28">
        <w:rPr>
          <w:sz w:val="24"/>
          <w:szCs w:val="24"/>
          <w:lang w:val="ru-RU" w:eastAsia="ru-RU"/>
        </w:rPr>
        <w:t>ФГОС ООО</w:t>
      </w:r>
      <w:r>
        <w:rPr>
          <w:sz w:val="24"/>
          <w:szCs w:val="24"/>
          <w:lang w:val="ru-RU" w:eastAsia="ru-RU"/>
        </w:rPr>
        <w:t>), 10–11-х классов –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2-летний нормативный срок освоения образовательной программы среднего общего образования (реализация </w:t>
      </w:r>
      <w:r w:rsidRPr="00FE0A28">
        <w:rPr>
          <w:sz w:val="24"/>
          <w:szCs w:val="24"/>
          <w:lang w:val="ru-RU" w:eastAsia="ru-RU"/>
        </w:rPr>
        <w:t>ФГОС СОО</w:t>
      </w:r>
      <w:proofErr w:type="gramStart"/>
      <w:r>
        <w:rPr>
          <w:sz w:val="24"/>
          <w:szCs w:val="24"/>
          <w:lang w:val="ru-RU"/>
        </w:rPr>
        <w:t xml:space="preserve"> )</w:t>
      </w:r>
      <w:proofErr w:type="gramEnd"/>
    </w:p>
    <w:p w:rsidR="002B5D70" w:rsidRDefault="002B5D70" w:rsidP="002B5D70">
      <w:pPr>
        <w:ind w:firstLine="709"/>
        <w:jc w:val="both"/>
        <w:rPr>
          <w:bCs/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 xml:space="preserve">Организация образовательной деятельности осуществляется в режиме пятидневной рабочей недели для 1-11 классов. Школа работает в одну смену. Максимальная аудиторная нагрузка обучающихся соответствует нормативным требованиям. Продолжительность урока составляет 45 минут, длительность перемен – 10 минут и 20 минут (после второго и третьего урока). Учебный год включает четыре учебные четверти и каникулярные периоды. Промежуточная аттестация проводится по итогам учебного года в форме учета годовых отметок обучающихся. С целью реализации права каждого обучающегося на получение общего образования в школе организуется </w:t>
      </w:r>
      <w:proofErr w:type="gramStart"/>
      <w:r>
        <w:rPr>
          <w:sz w:val="24"/>
          <w:szCs w:val="24"/>
          <w:lang w:val="ru-RU"/>
        </w:rPr>
        <w:t>обучение</w:t>
      </w:r>
      <w:proofErr w:type="gramEnd"/>
      <w:r>
        <w:rPr>
          <w:sz w:val="24"/>
          <w:szCs w:val="24"/>
          <w:lang w:val="ru-RU"/>
        </w:rPr>
        <w:t xml:space="preserve"> по индивидуальным учебным планам  </w:t>
      </w:r>
      <w:r>
        <w:rPr>
          <w:bCs/>
          <w:sz w:val="24"/>
          <w:szCs w:val="24"/>
          <w:lang w:val="ru-RU" w:eastAsia="ru-RU"/>
        </w:rPr>
        <w:t>детей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522"/>
        <w:gridCol w:w="3520"/>
      </w:tblGrid>
      <w:tr w:rsidR="002B5D70" w:rsidTr="002B5D7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Особенности организации образовательной деятельности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Уровень образования 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Количество обучающихся</w:t>
            </w:r>
          </w:p>
        </w:tc>
      </w:tr>
      <w:tr w:rsidR="002B5D70" w:rsidTr="002B5D7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Обучение на дому по состоянию здоровья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0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2B5D70" w:rsidTr="002B5D70"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Обучение детей с ОВЗ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>Основное (адаптированная программа)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lastRenderedPageBreak/>
              <w:t>1</w:t>
            </w: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  <w:p w:rsidR="002B5D70" w:rsidRDefault="002B5D70">
            <w:pPr>
              <w:spacing w:line="276" w:lineRule="auto"/>
              <w:rPr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2B5D70" w:rsidRDefault="002B5D70" w:rsidP="002B5D70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lastRenderedPageBreak/>
        <w:t>Оценка системы управления организацией</w:t>
      </w:r>
    </w:p>
    <w:p w:rsidR="002B5D70" w:rsidRDefault="002B5D70" w:rsidP="002B5D70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Управление Школой осуществляется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принципах единоначалия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самоуправления.</w:t>
      </w:r>
    </w:p>
    <w:p w:rsidR="002B5D70" w:rsidRDefault="002B5D70" w:rsidP="002B5D70">
      <w:pPr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Органы управления, действующие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Школе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7"/>
        <w:gridCol w:w="7600"/>
      </w:tblGrid>
      <w:tr w:rsidR="002B5D70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органа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Функции</w:t>
            </w:r>
            <w:proofErr w:type="spellEnd"/>
          </w:p>
        </w:tc>
      </w:tr>
      <w:tr w:rsidR="002B5D70" w:rsidRPr="0005466E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Директор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Контролирует работу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2B5D70" w:rsidRPr="0005466E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Педагогический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совет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Школы,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том числе рассматривает вопросы: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развития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услуг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регламентации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отношений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разработки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образовательных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программ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выбора учебников, учебных пособий, средств обучения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воспитания;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2B5D70" w:rsidRDefault="002B5D70">
            <w:pPr>
              <w:widowControl/>
              <w:numPr>
                <w:ilvl w:val="0"/>
                <w:numId w:val="2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координации деятельности проектных групп педагогов </w:t>
            </w:r>
          </w:p>
        </w:tc>
      </w:tr>
      <w:tr w:rsidR="002B5D70" w:rsidRPr="0005466E" w:rsidTr="002B5D70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Общее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собрание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работников</w:t>
            </w:r>
            <w:proofErr w:type="spellEnd"/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Default="002B5D70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Реализует право работников участвовать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управлении образовательной организацией,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том числе: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участвовать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разработке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принятии коллективного договора, Правил трудового распорядка, изменений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дополнений к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ним;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связаны с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правами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обязанностями работников;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разрешать конфликтные ситуации между работниками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администрацией образовательной организации;</w:t>
            </w:r>
          </w:p>
          <w:p w:rsidR="002B5D70" w:rsidRDefault="002B5D70">
            <w:pPr>
              <w:widowControl/>
              <w:numPr>
                <w:ilvl w:val="0"/>
                <w:numId w:val="4"/>
              </w:numPr>
              <w:autoSpaceDE/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вносить предложения по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корректировке плана мероприятий организации, совершенствованию ее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работы и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развитию материальной базы</w:t>
            </w:r>
          </w:p>
        </w:tc>
      </w:tr>
    </w:tbl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целях учета мнения обучающихся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родителей (законных представителей) несовершеннолетних обучающихся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Школе действуют Совет обучающихся и Общешкольный родительский комитет</w:t>
      </w:r>
    </w:p>
    <w:p w:rsidR="002B5D70" w:rsidRDefault="002B5D70" w:rsidP="002B5D70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</w:t>
      </w:r>
      <w:r w:rsidR="00EB6594">
        <w:rPr>
          <w:sz w:val="24"/>
          <w:szCs w:val="24"/>
          <w:lang w:val="ru-RU"/>
        </w:rPr>
        <w:t>2023-2024 году проведено 8</w:t>
      </w:r>
      <w:r>
        <w:rPr>
          <w:sz w:val="24"/>
          <w:szCs w:val="24"/>
          <w:lang w:val="ru-RU"/>
        </w:rPr>
        <w:t xml:space="preserve"> заседаний педагогического совета школы. </w:t>
      </w:r>
    </w:p>
    <w:p w:rsidR="002B5D70" w:rsidRDefault="002B5D70" w:rsidP="002B5D70">
      <w:pPr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Воспитательная работа</w:t>
      </w:r>
    </w:p>
    <w:p w:rsidR="002B5D70" w:rsidRDefault="00EB6594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 01.09.2023</w:t>
      </w:r>
      <w:r w:rsidR="001106B3">
        <w:rPr>
          <w:sz w:val="24"/>
          <w:szCs w:val="24"/>
          <w:lang w:val="ru-RU" w:eastAsia="ru-RU"/>
        </w:rPr>
        <w:t xml:space="preserve"> </w:t>
      </w:r>
      <w:r w:rsidR="002B5D70">
        <w:rPr>
          <w:sz w:val="24"/>
          <w:szCs w:val="24"/>
          <w:lang w:val="ru-RU" w:eastAsia="ru-RU"/>
        </w:rPr>
        <w:t xml:space="preserve">г. Школа реализует рабочую программу воспитания, план внеурочной деятельности и календарный план воспитательной работы, которые являются частью основных образовательных программ начального, основного и среднего общего образования. </w:t>
      </w:r>
    </w:p>
    <w:p w:rsidR="002B5D70" w:rsidRDefault="002B5D70" w:rsidP="002B5D70">
      <w:pPr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рамках воспитательной работы Школа: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lang w:eastAsia="ru-RU"/>
        </w:rPr>
        <w:t> </w:t>
      </w:r>
      <w:r>
        <w:rPr>
          <w:lang w:val="ru-RU" w:eastAsia="ru-RU"/>
        </w:rPr>
        <w:t>анализа воспитательных мероприятий;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2) реализует потенциал классного руководства в</w:t>
      </w:r>
      <w:r>
        <w:rPr>
          <w:lang w:eastAsia="ru-RU"/>
        </w:rPr>
        <w:t> </w:t>
      </w:r>
      <w:r>
        <w:rPr>
          <w:lang w:val="ru-RU" w:eastAsia="ru-RU"/>
        </w:rPr>
        <w:t>воспитании обучающихся, поддерживает активное участие классных сообществ в</w:t>
      </w:r>
      <w:r>
        <w:rPr>
          <w:lang w:eastAsia="ru-RU"/>
        </w:rPr>
        <w:t> </w:t>
      </w:r>
      <w:r>
        <w:rPr>
          <w:lang w:val="ru-RU" w:eastAsia="ru-RU"/>
        </w:rPr>
        <w:t xml:space="preserve">жизни Школы; 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3) вовлекает обучающихся в</w:t>
      </w:r>
      <w:r>
        <w:rPr>
          <w:lang w:eastAsia="ru-RU"/>
        </w:rPr>
        <w:t> </w:t>
      </w:r>
      <w:r>
        <w:rPr>
          <w:lang w:val="ru-RU" w:eastAsia="ru-RU"/>
        </w:rPr>
        <w:t>кружки, секции, клубы и</w:t>
      </w:r>
      <w:r>
        <w:rPr>
          <w:lang w:eastAsia="ru-RU"/>
        </w:rPr>
        <w:t> </w:t>
      </w:r>
      <w:r>
        <w:rPr>
          <w:lang w:val="ru-RU" w:eastAsia="ru-RU"/>
        </w:rPr>
        <w:t>иные объединения, работающие по</w:t>
      </w:r>
      <w:r>
        <w:rPr>
          <w:lang w:eastAsia="ru-RU"/>
        </w:rPr>
        <w:t> </w:t>
      </w:r>
      <w:r>
        <w:rPr>
          <w:lang w:val="ru-RU" w:eastAsia="ru-RU"/>
        </w:rPr>
        <w:t>школьным программам внеурочной деятельности, а также по дополнительным общеразвивающим программам;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4) использует в воспитании детей возможности школьного урока, поддерживает использование на уроках интерактивных форм занятий с обучающимися;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lastRenderedPageBreak/>
        <w:t>5) поддерживает ученическое самоуправление — как на уровне Школы, так и на уровне классных сообществ;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6) поддерживает деятельность функционирующих на базе школы детских общественных объединений и организаций: первичного отде</w:t>
      </w:r>
      <w:r w:rsidR="005367BF">
        <w:rPr>
          <w:lang w:val="ru-RU" w:eastAsia="ru-RU"/>
        </w:rPr>
        <w:t>ления РДШ</w:t>
      </w:r>
      <w:r>
        <w:rPr>
          <w:lang w:val="ru-RU" w:eastAsia="ru-RU"/>
        </w:rPr>
        <w:t>, отряда</w:t>
      </w:r>
      <w:r w:rsidR="005367BF">
        <w:rPr>
          <w:lang w:val="ru-RU" w:eastAsia="ru-RU"/>
        </w:rPr>
        <w:t xml:space="preserve"> юных инспекторов движения ЮИД «Перекресток</w:t>
      </w:r>
      <w:r>
        <w:rPr>
          <w:lang w:val="ru-RU" w:eastAsia="ru-RU"/>
        </w:rPr>
        <w:t>»  и школьного спортивного клуба «Стрелок»;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7) организует для об</w:t>
      </w:r>
      <w:r w:rsidR="005367BF">
        <w:rPr>
          <w:lang w:val="ru-RU" w:eastAsia="ru-RU"/>
        </w:rPr>
        <w:t xml:space="preserve">учающихся экскурсии, </w:t>
      </w:r>
      <w:r>
        <w:rPr>
          <w:lang w:val="ru-RU" w:eastAsia="ru-RU"/>
        </w:rPr>
        <w:t>походы и реализует их воспитательный потенциал;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 xml:space="preserve">8) организует </w:t>
      </w:r>
      <w:proofErr w:type="spellStart"/>
      <w:r>
        <w:rPr>
          <w:lang w:val="ru-RU" w:eastAsia="ru-RU"/>
        </w:rPr>
        <w:t>профориентационную</w:t>
      </w:r>
      <w:proofErr w:type="spellEnd"/>
      <w:r>
        <w:rPr>
          <w:lang w:val="ru-RU" w:eastAsia="ru-RU"/>
        </w:rPr>
        <w:t xml:space="preserve"> работу с обучающимися;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9) развивает предметно-эстетическую среду Школы и реализует ее воспитательные возможности;</w:t>
      </w:r>
    </w:p>
    <w:p w:rsidR="002B5D70" w:rsidRDefault="002B5D70" w:rsidP="002B5D70">
      <w:pPr>
        <w:pStyle w:val="a8"/>
        <w:jc w:val="both"/>
        <w:rPr>
          <w:lang w:val="ru-RU" w:eastAsia="ru-RU"/>
        </w:rPr>
      </w:pPr>
      <w:r>
        <w:rPr>
          <w:lang w:val="ru-RU" w:eastAsia="ru-RU"/>
        </w:rPr>
        <w:t>10)организует работу с семьями обучающихся, их родителями или законными представителями, направленную на совместное решение проблем личностного развития детей.</w:t>
      </w: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11) организует работу по воспитанию культуры здорового и безопасного образа жизни.</w:t>
      </w:r>
    </w:p>
    <w:tbl>
      <w:tblPr>
        <w:tblW w:w="10500" w:type="dxa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69"/>
        <w:gridCol w:w="4381"/>
        <w:gridCol w:w="256"/>
        <w:gridCol w:w="4842"/>
        <w:gridCol w:w="152"/>
      </w:tblGrid>
      <w:tr w:rsidR="007A7289" w:rsidRPr="0005466E" w:rsidTr="007A7289">
        <w:trPr>
          <w:trHeight w:val="554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Состояние воспитательной работы и </w:t>
            </w:r>
            <w:r w:rsidR="00EB6594">
              <w:rPr>
                <w:b/>
                <w:sz w:val="24"/>
                <w:szCs w:val="24"/>
                <w:lang w:val="ru-RU"/>
              </w:rPr>
              <w:t>дополнительного образования 2023-2024</w:t>
            </w:r>
            <w:r>
              <w:rPr>
                <w:b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7A7289" w:rsidRPr="0005466E" w:rsidTr="007A7289">
        <w:trPr>
          <w:trHeight w:val="554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Наличие в образовательном учреждении условий для внеурочной работы с 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обучающимися</w:t>
            </w:r>
            <w:proofErr w:type="gramEnd"/>
          </w:p>
        </w:tc>
      </w:tr>
      <w:tr w:rsidR="007A7289" w:rsidTr="007A7289">
        <w:trPr>
          <w:trHeight w:val="554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кружков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9B734E" w:rsidP="007A728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</w:tr>
      <w:tr w:rsidR="007A7289" w:rsidRPr="0073205C" w:rsidTr="007A7289">
        <w:trPr>
          <w:trHeight w:val="30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кружков в рамках ФГОС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9B734E" w:rsidP="007A7289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  <w:r>
              <w:rPr>
                <w:rFonts w:asciiTheme="minorHAnsi" w:eastAsiaTheme="minorHAnsi" w:hAnsiTheme="minorHAnsi" w:cstheme="minorBidi"/>
                <w:lang w:val="ru-RU" w:bidi="ar-SA"/>
              </w:rPr>
              <w:t>31</w:t>
            </w:r>
          </w:p>
        </w:tc>
      </w:tr>
      <w:tr w:rsidR="007A7289" w:rsidTr="009B734E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Общеинтеллектуального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</w:t>
            </w:r>
            <w:proofErr w:type="spellEnd"/>
            <w:r>
              <w:rPr>
                <w:sz w:val="24"/>
                <w:szCs w:val="24"/>
                <w:lang w:val="ru-RU"/>
              </w:rPr>
              <w:t>е</w:t>
            </w:r>
            <w:proofErr w:type="spellStart"/>
            <w:r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89" w:rsidRDefault="00E3092E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</w:tr>
      <w:tr w:rsidR="007A7289" w:rsidTr="009B734E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Духовно-нравственного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89" w:rsidRDefault="00E3092E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</w:tr>
      <w:tr w:rsidR="007A7289" w:rsidTr="009B734E">
        <w:trPr>
          <w:trHeight w:val="273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Спортивно-оздоровительного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89" w:rsidRDefault="009B734E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A7289" w:rsidTr="009B734E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89" w:rsidRDefault="00E3092E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7A7289" w:rsidTr="009B734E">
        <w:trPr>
          <w:trHeight w:val="2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Общекультурного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289" w:rsidRDefault="00E3092E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7A7289" w:rsidTr="007A7289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Объединения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дополнительного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124511" w:rsidP="007A7289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  <w:r>
              <w:rPr>
                <w:rFonts w:asciiTheme="minorHAnsi" w:eastAsiaTheme="minorHAnsi" w:hAnsiTheme="minorHAnsi" w:cstheme="minorBidi"/>
                <w:lang w:val="ru-RU" w:bidi="ar-SA"/>
              </w:rPr>
              <w:t>9</w:t>
            </w:r>
          </w:p>
        </w:tc>
      </w:tr>
      <w:tr w:rsidR="007A7289" w:rsidTr="007A7289">
        <w:trPr>
          <w:trHeight w:val="264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  <w:lang w:val="ru-RU"/>
              </w:rPr>
              <w:t>Художественная»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124511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A7289" w:rsidTr="007A7289">
        <w:trPr>
          <w:trHeight w:val="2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r>
              <w:rPr>
                <w:sz w:val="24"/>
                <w:szCs w:val="24"/>
                <w:lang w:val="ru-RU"/>
              </w:rPr>
              <w:t>Техническая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124511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A7289" w:rsidTr="007A7289">
        <w:trPr>
          <w:trHeight w:val="27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Туристско-краеведческ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124511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A7289" w:rsidTr="007A7289">
        <w:trPr>
          <w:trHeight w:val="27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 «</w:t>
            </w:r>
            <w:proofErr w:type="spellStart"/>
            <w:r>
              <w:rPr>
                <w:sz w:val="24"/>
                <w:szCs w:val="24"/>
              </w:rPr>
              <w:t>Естественнонаучн</w:t>
            </w:r>
            <w:r>
              <w:rPr>
                <w:sz w:val="24"/>
                <w:szCs w:val="24"/>
                <w:lang w:val="ru-RU"/>
              </w:rPr>
              <w:t>ая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124511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A7289" w:rsidTr="007A7289">
        <w:trPr>
          <w:trHeight w:val="27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</w:t>
            </w:r>
            <w:r w:rsidR="00124511">
              <w:rPr>
                <w:sz w:val="24"/>
                <w:szCs w:val="24"/>
                <w:lang w:val="ru-RU"/>
              </w:rPr>
              <w:t xml:space="preserve"> «Социально-гуманитарное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124511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7A7289" w:rsidTr="007A7289">
        <w:trPr>
          <w:trHeight w:val="27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Направлен</w:t>
            </w:r>
            <w:r>
              <w:rPr>
                <w:sz w:val="24"/>
                <w:szCs w:val="24"/>
                <w:lang w:val="ru-RU"/>
              </w:rPr>
              <w:t>ность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«Физкультурно-спортивная»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124511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A7289" w:rsidRPr="0005466E" w:rsidTr="007A7289">
        <w:trPr>
          <w:trHeight w:val="551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Наличие административной структуры, функционально ответственной за воспитательную</w:t>
            </w:r>
          </w:p>
          <w:p w:rsidR="007A7289" w:rsidRDefault="007A7289" w:rsidP="007A72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работу и дополнительное образование в образовательном учреждении</w:t>
            </w:r>
          </w:p>
        </w:tc>
      </w:tr>
      <w:tr w:rsidR="007A7289" w:rsidTr="007A7289">
        <w:trPr>
          <w:trHeight w:val="273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sz w:val="24"/>
                <w:szCs w:val="24"/>
                <w:lang w:val="ru-RU"/>
              </w:rPr>
              <w:t>иректора по воспитательной работе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A7289" w:rsidTr="007A7289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1-4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7A7289" w:rsidTr="007A7289">
        <w:trPr>
          <w:trHeight w:val="277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5-9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A7289" w:rsidTr="007A7289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10-11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289" w:rsidTr="007A7289">
        <w:trPr>
          <w:trHeight w:val="275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</w:t>
            </w:r>
            <w:proofErr w:type="spellEnd"/>
            <w:r>
              <w:rPr>
                <w:sz w:val="24"/>
                <w:szCs w:val="24"/>
              </w:rPr>
              <w:t xml:space="preserve"> ДО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7A7289" w:rsidTr="007A7289">
        <w:trPr>
          <w:trHeight w:val="277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ученического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самоуправления</w:t>
            </w:r>
            <w:proofErr w:type="spellEnd"/>
          </w:p>
        </w:tc>
      </w:tr>
      <w:tr w:rsidR="007A7289" w:rsidTr="007A7289">
        <w:trPr>
          <w:trHeight w:val="273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«Возрождение», Советы классов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9 </w:t>
            </w:r>
            <w:proofErr w:type="spellStart"/>
            <w:r>
              <w:rPr>
                <w:sz w:val="24"/>
                <w:szCs w:val="24"/>
              </w:rPr>
              <w:t>классы</w:t>
            </w:r>
            <w:proofErr w:type="spellEnd"/>
          </w:p>
        </w:tc>
      </w:tr>
      <w:tr w:rsidR="007A7289" w:rsidRPr="0005466E" w:rsidTr="007A7289">
        <w:trPr>
          <w:trHeight w:val="275"/>
        </w:trPr>
        <w:tc>
          <w:tcPr>
            <w:tcW w:w="10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Наличие элементов системы воспитательной работы</w:t>
            </w:r>
          </w:p>
        </w:tc>
      </w:tr>
      <w:tr w:rsidR="007A7289" w:rsidRPr="0005466E" w:rsidTr="00F51F49">
        <w:trPr>
          <w:trHeight w:val="841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Направления воспитательной работы школы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гражданское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патриотическое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духовно-нравственное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эстетическое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физическое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трудовое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 экологическое воспитание</w:t>
            </w:r>
          </w:p>
          <w:p w:rsidR="007A7289" w:rsidRDefault="007A7289" w:rsidP="007A7289">
            <w:pPr>
              <w:pStyle w:val="TableParagraph"/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- ценности научного познания</w:t>
            </w:r>
          </w:p>
        </w:tc>
      </w:tr>
      <w:tr w:rsidR="007A7289" w:rsidTr="007A7289">
        <w:trPr>
          <w:trHeight w:val="1658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</w:t>
            </w:r>
            <w:proofErr w:type="spellStart"/>
            <w:r>
              <w:rPr>
                <w:sz w:val="24"/>
                <w:szCs w:val="24"/>
              </w:rPr>
              <w:t>оспитательная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  <w:hideMark/>
          </w:tcPr>
          <w:p w:rsidR="007A7289" w:rsidRDefault="007A7289" w:rsidP="007A7289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общешкольные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праздники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A7289" w:rsidRDefault="007A7289" w:rsidP="007A728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коллективные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творческие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дела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A7289" w:rsidRDefault="007A7289" w:rsidP="007A728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физкультурно-оздоровительная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</w:t>
            </w:r>
            <w:proofErr w:type="spellEnd"/>
            <w:r>
              <w:rPr>
                <w:sz w:val="24"/>
                <w:szCs w:val="24"/>
                <w:lang w:val="ru-RU"/>
              </w:rPr>
              <w:t>та</w:t>
            </w:r>
          </w:p>
          <w:p w:rsidR="007A7289" w:rsidRDefault="007A7289" w:rsidP="007A728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развитие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ученического</w:t>
            </w:r>
            <w:proofErr w:type="spellEnd"/>
            <w:r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самоуправле</w:t>
            </w:r>
            <w:r>
              <w:rPr>
                <w:sz w:val="24"/>
                <w:szCs w:val="24"/>
                <w:lang w:val="ru-RU"/>
              </w:rPr>
              <w:t>ния</w:t>
            </w:r>
            <w:proofErr w:type="spellEnd"/>
          </w:p>
          <w:p w:rsidR="007A7289" w:rsidRDefault="007A7289" w:rsidP="007A728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дополнительное</w:t>
            </w:r>
            <w:proofErr w:type="spellEnd"/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7A7289" w:rsidRDefault="007A7289" w:rsidP="007A7289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социальная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7A7289" w:rsidTr="00F51F49">
        <w:trPr>
          <w:trHeight w:val="840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289" w:rsidRDefault="007A7289" w:rsidP="007A7289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Традиционные школьные мероприятия и праздники</w:t>
            </w:r>
          </w:p>
        </w:tc>
        <w:tc>
          <w:tcPr>
            <w:tcW w:w="5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DFD"/>
          </w:tcPr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1-4 класс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«Первый звонок»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«День знаний»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безопасности и гражданской защиты детей (по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здания)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«Посвящение в первоклассники»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распространения грамотности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«День друга», посвященный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международному дню животных: выставка фотографий домашних питомцев школьников; викторины, устные журналы, стенгазеты,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фотоколлажи, посвященные домашним питомцам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Осенний день здоровья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«Международный день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пожилых людей»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 в школе: акция по поздравлению учителей, учителей- ветеранов педагогического труда, День самоуправления, концертная программа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«Посвящение первоклассников в пешеходы»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«Золотая осень»: Конкурс рисунков. Праздник Осени. Конкурс поделок из природного и бросового материала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Всероссийский урок «Экология и Энергосбережение» в рамках Всероссийского фестиваля энергосбережения # </w:t>
            </w:r>
            <w:proofErr w:type="spellStart"/>
            <w:r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 собрание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любим вас, папы! Мероприятия ко Дню отца в 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День народного единства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органов внутренних дел 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предметная олимпиада школьников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 Общешкольная линейка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 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Мероприятия месячника эстетического воспитания в школе. 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Новый год в школе: украшение кабинетов, оформление окон, конкурс рисунков, поделок, утренник.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памяти «День полного освобождения Ленинграда от фашистской блокады»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(Освенцима) –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жертв Холокоста»</w:t>
            </w:r>
          </w:p>
          <w:p w:rsidR="007A7289" w:rsidRDefault="00E3092E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 год</w:t>
            </w:r>
            <w:r w:rsidR="007A7289">
              <w:rPr>
                <w:sz w:val="24"/>
                <w:szCs w:val="24"/>
                <w:lang w:val="ru-RU"/>
              </w:rPr>
              <w:t xml:space="preserve"> со дня победы Вооружённых сил СССР над армией гитлеровской Германии в 1943 году 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Сталинградской битве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гражданского и патриотического 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воспитания: соревнования «А ну-ка, мальчики!», «Веселые старты»,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учителей-мужчин, пап и дедушек, мальчиков, конкурс рисунков, Уроки мужества.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Российской науки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«Широкая масленица»: цикл мероприятий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Международный день полярного медведя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гражданской обороны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 в школе: конкурс рисунков, поздравление учителей-женщин, мам, бабушек, девочек, утренник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 Россией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Земли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лесов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литературного чтения и музыки «Страна чудес». Цикл мероприятий, приуроченных  Всероссийской неделе детской и юношеской книги и Всероссийской неделе музыки для детей и юношества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птиц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спорта на благо развития и мира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нравственного воспитания «Весенняя неделя добра»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космонавтики: конкурс рисунков, классные часы, игры, викторины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Победы: акции «Бессмертный полк», концерт в СДК, проект «Окна Победы»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посадки леса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детских общественных организаций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заповедников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«Последний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звонок»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детей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Средняя школа: 5-9 классы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«Первый звонок»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«День знаний»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Неделя безопасности (профилактика ДДТТ, пожарной безопасности, экстремизма, терроризма, беседы,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часы по ПДД, ОЖЗ)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Учебно-тренировочная эвакуация учащихся из </w:t>
            </w:r>
            <w:r>
              <w:rPr>
                <w:sz w:val="24"/>
                <w:szCs w:val="24"/>
                <w:lang w:val="ru-RU"/>
              </w:rPr>
              <w:lastRenderedPageBreak/>
              <w:t>здания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«Посвящение в пятиклассники!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окончания Второй мировой войны. Разгром Японии на ДВ. День солидарности в борьбе с терроризмом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распространения грамотности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«Международный день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пожилых людей»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музыки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Мы любим вас, папы! Мероприятия ко Дню отца в России 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школьных библиотек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народного единства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погибших при исполнении служебных обязанностей сотрудников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органов внутренних дел 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учителя в школе: поздравление учителей, День самоуправления,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концертная программа.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урок «Экология и Энергосбережение» в рамках Всероссийского фестиваля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энергосбережения # </w:t>
            </w:r>
            <w:proofErr w:type="spellStart"/>
            <w:r>
              <w:rPr>
                <w:sz w:val="24"/>
                <w:szCs w:val="24"/>
                <w:lang w:val="ru-RU"/>
              </w:rPr>
              <w:t>ВместеЯрче</w:t>
            </w:r>
            <w:proofErr w:type="spellEnd"/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Общешкольное родительское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собрание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Единый урок  по безопасности </w:t>
            </w:r>
            <w:proofErr w:type="gramStart"/>
            <w:r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сети «Интернет»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«Золотая осень»: Фотоконкурс. Праздник «Краски осени». Конкурс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поделок из природного и бросового материала.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предметная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олимпиада школьников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Акция «Нет жертвам – ДТП»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начала Нюрнбергского процесса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правовой защиты детей. Анкетирование учащихся на случай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нарушения их прав и свобод в школе и семье. Беседы, оформление стенда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инвалидов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Единый классный час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добровольца (волонтёра) 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России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художника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неизвестного солдата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героев Отечества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Конституции РФ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принятия Федеральных конституционных законов о Государственных символах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Российской Федерации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Новогодний бал.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 памяти «День полного освобождения Ленинграда от фашистской блокады»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«День освобождения Красной армией крупнейшего «лагеря смерти» </w:t>
            </w:r>
            <w:proofErr w:type="spellStart"/>
            <w:r>
              <w:rPr>
                <w:sz w:val="24"/>
                <w:szCs w:val="24"/>
                <w:lang w:val="ru-RU"/>
              </w:rPr>
              <w:t>Аушвиц-Биркенау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(Освенцима) – день памяти жертв Холокоста»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Сталинградская битва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Акция «Спорт-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альтернатива пагубным привычкам»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 конкурс чтецов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«Живая классика»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гражданского и патриотического воспитания: соревнования «А ну-ка, мальчики!», «Веселые старты»,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поздравление учителей-мужчин, пап и дедушек, мальчиков, конкурс рисунков, Уроки мужества.</w:t>
            </w:r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День Российской науки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россиянах, исполняющих служебный долг за пределами Отечества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родного языка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защитника отечества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«Широкая масленица»: цикл мероприятий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гражданской обороны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Марта в школе: конкурс рисунков, поздравление учителей-женщин,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мам, бабушек, девочек, утренник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«Широкая масленица»: цикл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воссоединения Крыма с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Россией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Земли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лесов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Всемирный день водных ресурсов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метеорологический день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Неделя литературного чтения и музыки «Страна чудес». Цикл мероприятий, приуроченных ко Всероссийской неделе детской и юношеской книги и Всероссийской неделе музыки 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Международный день спорта </w:t>
            </w:r>
            <w:proofErr w:type="spellStart"/>
            <w:r>
              <w:rPr>
                <w:sz w:val="24"/>
                <w:szCs w:val="24"/>
                <w:lang w:val="ru-RU"/>
              </w:rPr>
              <w:t>наблаго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развития и мира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здоровья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 месячника нравственного воспитания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«Весенняя неделя добра»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космонавтики: конкурс рисунков, классные часы, игры, викторины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Земли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 «Безопасное колесо»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Праздник весны и труда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Победы: акции «Бессмертный полк», концерт в СДК, проект «Окна Победы»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посадки леса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детских общественных организаций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славянской письменности и культуры.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заповедников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Победы: акции «Бессмертный полк», концерт в СДК, проект «Окна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Победы»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Здоровья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семьи цикл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Торжественная линейка «Последний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звонок»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Сдача норм «Готов к труду 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обороне»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защиты детей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велосипедистов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детей-жертв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агрессии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охраны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окружающей среды.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эколога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Пушкинский день России.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русского языка</w:t>
            </w: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</w:p>
          <w:p w:rsidR="007A7289" w:rsidRDefault="007A7289" w:rsidP="007A7289">
            <w:pPr>
              <w:pStyle w:val="TableParagraph"/>
              <w:tabs>
                <w:tab w:val="left" w:pos="257"/>
              </w:tabs>
              <w:spacing w:line="276" w:lineRule="auto"/>
              <w:ind w:left="0" w:hanging="139"/>
              <w:rPr>
                <w:sz w:val="24"/>
                <w:szCs w:val="24"/>
                <w:lang w:val="ru-RU"/>
              </w:rPr>
            </w:pPr>
          </w:p>
        </w:tc>
      </w:tr>
      <w:tr w:rsidR="007A7289" w:rsidRPr="0005466E" w:rsidTr="007A7289">
        <w:trPr>
          <w:gridBefore w:val="1"/>
          <w:gridAfter w:val="1"/>
          <w:wBefore w:w="869" w:type="dxa"/>
          <w:wAfter w:w="152" w:type="dxa"/>
        </w:trPr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Организация психолого-консультационной и профилактической работы (профилактика правонарушений, наркомании и ВИЧ-инфекций)</w:t>
            </w:r>
          </w:p>
        </w:tc>
      </w:tr>
      <w:tr w:rsidR="007A7289" w:rsidTr="007A7289">
        <w:trPr>
          <w:gridBefore w:val="1"/>
          <w:gridAfter w:val="1"/>
          <w:wBefore w:w="869" w:type="dxa"/>
          <w:wAfter w:w="152" w:type="dxa"/>
        </w:trPr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профилактики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лектории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7289" w:rsidRDefault="007A7289" w:rsidP="007A7289">
            <w:pPr>
              <w:pStyle w:val="TableParagraph"/>
              <w:spacing w:line="276" w:lineRule="auto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Проведено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заседаний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лектори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</w:p>
        </w:tc>
      </w:tr>
    </w:tbl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Default="002B5D70" w:rsidP="002B5D70">
      <w:pPr>
        <w:jc w:val="both"/>
        <w:rPr>
          <w:sz w:val="24"/>
          <w:szCs w:val="24"/>
          <w:lang w:val="ru-RU" w:eastAsia="ru-RU"/>
        </w:rPr>
      </w:pPr>
    </w:p>
    <w:p w:rsidR="002B5D70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</w:t>
      </w:r>
      <w:r>
        <w:rPr>
          <w:sz w:val="24"/>
          <w:szCs w:val="24"/>
          <w:lang w:eastAsia="ru-RU"/>
        </w:rPr>
        <w:t> </w:t>
      </w:r>
      <w:r w:rsidR="00E3092E">
        <w:rPr>
          <w:sz w:val="24"/>
          <w:szCs w:val="24"/>
          <w:lang w:val="ru-RU" w:eastAsia="ru-RU"/>
        </w:rPr>
        <w:t>2023-2024</w:t>
      </w:r>
      <w:r w:rsidR="003C0201">
        <w:rPr>
          <w:sz w:val="24"/>
          <w:szCs w:val="24"/>
          <w:lang w:val="ru-RU" w:eastAsia="ru-RU"/>
        </w:rPr>
        <w:t xml:space="preserve"> учебном</w:t>
      </w:r>
      <w:r>
        <w:rPr>
          <w:sz w:val="24"/>
          <w:szCs w:val="24"/>
          <w:lang w:val="ru-RU" w:eastAsia="ru-RU"/>
        </w:rPr>
        <w:t xml:space="preserve"> году провели работу по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организации изучения школьниками государственных символов России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Республики Калмыкия. Для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этого скорректировали рабочие программы по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предметам: ОРКСЭ, окружающий мир, история, обществознание с целями:</w:t>
      </w:r>
    </w:p>
    <w:p w:rsidR="002B5D70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углубить знания о </w:t>
      </w:r>
      <w:proofErr w:type="spellStart"/>
      <w:r>
        <w:rPr>
          <w:sz w:val="24"/>
          <w:szCs w:val="24"/>
          <w:lang w:val="ru-RU" w:eastAsia="ru-RU"/>
        </w:rPr>
        <w:t>госсимволике</w:t>
      </w:r>
      <w:proofErr w:type="spellEnd"/>
      <w:r>
        <w:rPr>
          <w:sz w:val="24"/>
          <w:szCs w:val="24"/>
          <w:lang w:val="ru-RU" w:eastAsia="ru-RU"/>
        </w:rPr>
        <w:t xml:space="preserve"> и ее истории; </w:t>
      </w:r>
    </w:p>
    <w:p w:rsidR="002B5D70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сформировать личностные основы российской гражданской идентичности, социальной ответственности, правового самосознания, </w:t>
      </w:r>
      <w:proofErr w:type="spellStart"/>
      <w:r>
        <w:rPr>
          <w:sz w:val="24"/>
          <w:szCs w:val="24"/>
          <w:lang w:val="ru-RU" w:eastAsia="ru-RU"/>
        </w:rPr>
        <w:t>поликультурности</w:t>
      </w:r>
      <w:proofErr w:type="spellEnd"/>
      <w:r>
        <w:rPr>
          <w:sz w:val="24"/>
          <w:szCs w:val="24"/>
          <w:lang w:val="ru-RU" w:eastAsia="ru-RU"/>
        </w:rPr>
        <w:t xml:space="preserve">; </w:t>
      </w:r>
    </w:p>
    <w:p w:rsidR="002B5D70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расширить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углубить представления 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гражданских обязанностях,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том числе о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защите Отечества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воинской или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альтернативной службе. </w:t>
      </w:r>
    </w:p>
    <w:p w:rsidR="002B5D70" w:rsidRPr="00F51F49" w:rsidRDefault="002B5D70" w:rsidP="00F51F49">
      <w:pPr>
        <w:tabs>
          <w:tab w:val="left" w:pos="1134"/>
        </w:tabs>
        <w:ind w:firstLine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Включили в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 xml:space="preserve">программу </w:t>
      </w:r>
      <w:proofErr w:type="gramStart"/>
      <w:r>
        <w:rPr>
          <w:sz w:val="24"/>
          <w:szCs w:val="24"/>
          <w:lang w:val="ru-RU" w:eastAsia="ru-RU"/>
        </w:rPr>
        <w:t>воспитания школы церемонии поднятия флага</w:t>
      </w:r>
      <w:proofErr w:type="gramEnd"/>
      <w:r>
        <w:rPr>
          <w:sz w:val="24"/>
          <w:szCs w:val="24"/>
          <w:lang w:val="ru-RU" w:eastAsia="ru-RU"/>
        </w:rPr>
        <w:t xml:space="preserve"> России – каждый рабочий понедельник, спуска флага России – каждую субботу, выноса флага России – на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торжественных и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 w:eastAsia="ru-RU"/>
        </w:rPr>
        <w:t>праздничных мероприятиях.</w:t>
      </w: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</w:p>
    <w:p w:rsidR="002B5D70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Оценка содержания и</w:t>
      </w:r>
      <w:r>
        <w:rPr>
          <w:b/>
          <w:bCs/>
          <w:sz w:val="24"/>
          <w:szCs w:val="24"/>
          <w:lang w:eastAsia="ru-RU"/>
        </w:rPr>
        <w:t> </w:t>
      </w:r>
      <w:r>
        <w:rPr>
          <w:b/>
          <w:bCs/>
          <w:sz w:val="24"/>
          <w:szCs w:val="24"/>
          <w:lang w:val="ru-RU" w:eastAsia="ru-RU"/>
        </w:rPr>
        <w:t>качества подготовки обучающихся</w:t>
      </w:r>
    </w:p>
    <w:p w:rsidR="002B5D70" w:rsidRDefault="00AF2474" w:rsidP="002B5D70">
      <w:pPr>
        <w:jc w:val="center"/>
        <w:rPr>
          <w:b/>
          <w:sz w:val="24"/>
          <w:szCs w:val="24"/>
          <w:lang w:eastAsia="ru-RU"/>
        </w:rPr>
      </w:pPr>
      <w:proofErr w:type="spellStart"/>
      <w:r>
        <w:rPr>
          <w:b/>
          <w:sz w:val="24"/>
          <w:szCs w:val="24"/>
          <w:lang w:eastAsia="ru-RU"/>
        </w:rPr>
        <w:t>Статистика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proofErr w:type="spellStart"/>
      <w:r>
        <w:rPr>
          <w:b/>
          <w:sz w:val="24"/>
          <w:szCs w:val="24"/>
          <w:lang w:eastAsia="ru-RU"/>
        </w:rPr>
        <w:t>показателей</w:t>
      </w:r>
      <w:proofErr w:type="spellEnd"/>
      <w:r>
        <w:rPr>
          <w:b/>
          <w:sz w:val="24"/>
          <w:szCs w:val="24"/>
          <w:lang w:eastAsia="ru-RU"/>
        </w:rPr>
        <w:t xml:space="preserve"> </w:t>
      </w:r>
      <w:proofErr w:type="spellStart"/>
      <w:r>
        <w:rPr>
          <w:b/>
          <w:sz w:val="24"/>
          <w:szCs w:val="24"/>
          <w:lang w:eastAsia="ru-RU"/>
        </w:rPr>
        <w:t>за</w:t>
      </w:r>
      <w:proofErr w:type="spellEnd"/>
      <w:r>
        <w:rPr>
          <w:b/>
          <w:sz w:val="24"/>
          <w:szCs w:val="24"/>
          <w:lang w:eastAsia="ru-RU"/>
        </w:rPr>
        <w:t> 20</w:t>
      </w:r>
      <w:r w:rsidR="00EB6594">
        <w:rPr>
          <w:b/>
          <w:sz w:val="24"/>
          <w:szCs w:val="24"/>
          <w:lang w:val="ru-RU" w:eastAsia="ru-RU"/>
        </w:rPr>
        <w:t>21</w:t>
      </w:r>
      <w:r w:rsidR="002B5D70">
        <w:rPr>
          <w:b/>
          <w:sz w:val="24"/>
          <w:szCs w:val="24"/>
          <w:lang w:eastAsia="ru-RU"/>
        </w:rPr>
        <w:t>–202</w:t>
      </w:r>
      <w:r w:rsidR="00EB6594">
        <w:rPr>
          <w:b/>
          <w:sz w:val="24"/>
          <w:szCs w:val="24"/>
          <w:lang w:val="ru-RU" w:eastAsia="ru-RU"/>
        </w:rPr>
        <w:t>4</w:t>
      </w:r>
      <w:r w:rsidR="002B5D70">
        <w:rPr>
          <w:b/>
          <w:sz w:val="24"/>
          <w:szCs w:val="24"/>
          <w:lang w:eastAsia="ru-RU"/>
        </w:rPr>
        <w:t xml:space="preserve"> </w:t>
      </w:r>
      <w:proofErr w:type="spellStart"/>
      <w:r w:rsidR="002B5D70">
        <w:rPr>
          <w:b/>
          <w:sz w:val="24"/>
          <w:szCs w:val="24"/>
          <w:lang w:eastAsia="ru-RU"/>
        </w:rPr>
        <w:t>годы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2718"/>
        <w:gridCol w:w="1856"/>
        <w:gridCol w:w="2573"/>
        <w:gridCol w:w="2573"/>
      </w:tblGrid>
      <w:tr w:rsidR="00EB6594" w:rsidTr="00EB6594">
        <w:trPr>
          <w:trHeight w:val="790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Параметры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статистики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2021-2022</w:t>
            </w:r>
          </w:p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2022-2023</w:t>
            </w:r>
          </w:p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2023-2024</w:t>
            </w:r>
          </w:p>
          <w:p w:rsidR="00EB6594" w:rsidRDefault="00EB6594">
            <w:pPr>
              <w:spacing w:line="276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учебный год</w:t>
            </w:r>
          </w:p>
        </w:tc>
      </w:tr>
      <w:tr w:rsidR="00EB6594" w:rsidTr="00EB6594">
        <w:trPr>
          <w:trHeight w:val="107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Количество детей, обучавшихся на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конец учебного года, 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том числе: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F51F49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</w:t>
            </w:r>
          </w:p>
        </w:tc>
      </w:tr>
      <w:tr w:rsidR="00EB6594" w:rsidTr="00EB6594">
        <w:trPr>
          <w:trHeight w:val="13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94" w:rsidRDefault="00EB65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Окончили на отлично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F51F49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EB6594" w:rsidTr="00EB6594">
        <w:trPr>
          <w:trHeight w:val="13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94" w:rsidRDefault="00EB65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Окончили на 4 и 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</w:tr>
      <w:tr w:rsidR="00EB6594" w:rsidTr="00EB6594">
        <w:trPr>
          <w:trHeight w:val="13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94" w:rsidRDefault="00EB659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Оставлены на повторный курс обучения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EB6594" w:rsidTr="00EB6594">
        <w:trPr>
          <w:trHeight w:val="54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Окончили школу с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аттестатом с отличием: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EB6594" w:rsidTr="00EB6594">
        <w:trPr>
          <w:trHeight w:val="13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94" w:rsidRDefault="00EB659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—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в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основной школе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  <w:tr w:rsidR="00EB6594" w:rsidTr="00EB6594">
        <w:trPr>
          <w:trHeight w:val="137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594" w:rsidRDefault="00EB6594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—</w:t>
            </w:r>
            <w:r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val="ru-RU" w:eastAsia="ru-RU"/>
              </w:rPr>
              <w:t>средней школе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594" w:rsidRDefault="00EB6594">
            <w:pPr>
              <w:spacing w:line="276" w:lineRule="auto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</w:tr>
    </w:tbl>
    <w:p w:rsidR="002B5D70" w:rsidRDefault="002B5D70" w:rsidP="002B5D70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EB6594" w:rsidRDefault="00EB6594" w:rsidP="002B5D70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---------</w:t>
      </w:r>
    </w:p>
    <w:p w:rsidR="002B5D70" w:rsidRDefault="002B5D70" w:rsidP="002B5D70">
      <w:pPr>
        <w:ind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</w:t>
      </w:r>
    </w:p>
    <w:p w:rsidR="000E6FAD" w:rsidRDefault="002B5D70" w:rsidP="00C06512">
      <w:pPr>
        <w:jc w:val="center"/>
        <w:outlineLvl w:val="1"/>
        <w:rPr>
          <w:b/>
          <w:bCs/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Сводный отчет </w:t>
      </w:r>
      <w:r w:rsidR="00EB6594">
        <w:rPr>
          <w:b/>
          <w:bCs/>
          <w:sz w:val="24"/>
          <w:szCs w:val="24"/>
          <w:lang w:val="ru-RU" w:eastAsia="ru-RU"/>
        </w:rPr>
        <w:t>об успеваемости по школе за 2023-2024</w:t>
      </w:r>
      <w:r>
        <w:rPr>
          <w:b/>
          <w:bCs/>
          <w:sz w:val="24"/>
          <w:szCs w:val="24"/>
          <w:lang w:val="ru-RU" w:eastAsia="ru-RU"/>
        </w:rPr>
        <w:t xml:space="preserve"> </w:t>
      </w:r>
      <w:proofErr w:type="spellStart"/>
      <w:r>
        <w:rPr>
          <w:b/>
          <w:bCs/>
          <w:sz w:val="24"/>
          <w:szCs w:val="24"/>
          <w:lang w:val="ru-RU" w:eastAsia="ru-RU"/>
        </w:rPr>
        <w:t>уч</w:t>
      </w:r>
      <w:proofErr w:type="gramStart"/>
      <w:r>
        <w:rPr>
          <w:b/>
          <w:bCs/>
          <w:sz w:val="24"/>
          <w:szCs w:val="24"/>
          <w:lang w:val="ru-RU" w:eastAsia="ru-RU"/>
        </w:rPr>
        <w:t>.г</w:t>
      </w:r>
      <w:proofErr w:type="gramEnd"/>
      <w:r>
        <w:rPr>
          <w:b/>
          <w:bCs/>
          <w:sz w:val="24"/>
          <w:szCs w:val="24"/>
          <w:lang w:val="ru-RU" w:eastAsia="ru-RU"/>
        </w:rPr>
        <w:t>од</w:t>
      </w:r>
      <w:proofErr w:type="spellEnd"/>
    </w:p>
    <w:p w:rsidR="006F41FA" w:rsidRPr="006F41FA" w:rsidRDefault="006F41FA" w:rsidP="006F41FA">
      <w:pPr>
        <w:widowControl/>
        <w:autoSpaceDE/>
        <w:autoSpaceDN/>
        <w:rPr>
          <w:sz w:val="24"/>
          <w:szCs w:val="24"/>
          <w:lang w:val="ru-RU" w:eastAsia="ru-RU" w:bidi="ar-SA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2691"/>
        <w:gridCol w:w="473"/>
        <w:gridCol w:w="473"/>
        <w:gridCol w:w="592"/>
        <w:gridCol w:w="1037"/>
        <w:gridCol w:w="474"/>
        <w:gridCol w:w="593"/>
        <w:gridCol w:w="474"/>
        <w:gridCol w:w="593"/>
        <w:gridCol w:w="502"/>
        <w:gridCol w:w="295"/>
        <w:gridCol w:w="476"/>
        <w:gridCol w:w="504"/>
        <w:gridCol w:w="593"/>
        <w:gridCol w:w="593"/>
      </w:tblGrid>
      <w:tr w:rsidR="006F41FA" w:rsidRPr="006F41FA" w:rsidTr="006F41FA">
        <w:trPr>
          <w:trHeight w:val="420"/>
          <w:tblHeader/>
        </w:trPr>
        <w:tc>
          <w:tcPr>
            <w:tcW w:w="327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lastRenderedPageBreak/>
              <w:t>Класс</w:t>
            </w:r>
          </w:p>
        </w:tc>
        <w:tc>
          <w:tcPr>
            <w:tcW w:w="0" w:type="auto"/>
            <w:gridSpan w:val="11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Ученики</w:t>
            </w:r>
          </w:p>
        </w:tc>
        <w:tc>
          <w:tcPr>
            <w:tcW w:w="549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Ср. балл</w:t>
            </w:r>
          </w:p>
        </w:tc>
        <w:tc>
          <w:tcPr>
            <w:tcW w:w="6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Общий % </w:t>
            </w:r>
            <w:proofErr w:type="spellStart"/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кач</w:t>
            </w:r>
            <w:proofErr w:type="spellEnd"/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. </w:t>
            </w:r>
            <w:proofErr w:type="spellStart"/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зн</w:t>
            </w:r>
            <w:proofErr w:type="spellEnd"/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.</w:t>
            </w:r>
          </w:p>
        </w:tc>
        <w:tc>
          <w:tcPr>
            <w:tcW w:w="660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Общий СОУ</w:t>
            </w:r>
            <w:proofErr w:type="gramStart"/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(%)</w:t>
            </w:r>
            <w:proofErr w:type="gramEnd"/>
          </w:p>
        </w:tc>
      </w:tr>
      <w:tr w:rsidR="006F41FA" w:rsidRPr="006F41FA" w:rsidTr="006F41FA">
        <w:trPr>
          <w:trHeight w:val="420"/>
          <w:tblHeader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4" w:type="dxa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2430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Отличники</w:t>
            </w:r>
          </w:p>
        </w:tc>
        <w:tc>
          <w:tcPr>
            <w:tcW w:w="120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Хорошисты</w:t>
            </w:r>
          </w:p>
        </w:tc>
        <w:tc>
          <w:tcPr>
            <w:tcW w:w="120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Успевающие</w:t>
            </w:r>
          </w:p>
        </w:tc>
        <w:tc>
          <w:tcPr>
            <w:tcW w:w="1423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Неуспевающие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6F41FA" w:rsidRPr="006F41FA" w:rsidTr="006F41FA">
        <w:trPr>
          <w:trHeight w:val="420"/>
          <w:tblHeader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121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ФИО</w:t>
            </w:r>
          </w:p>
        </w:tc>
        <w:tc>
          <w:tcPr>
            <w:tcW w:w="5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2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6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5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3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%</w:t>
            </w:r>
          </w:p>
        </w:tc>
        <w:tc>
          <w:tcPr>
            <w:tcW w:w="5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1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83,64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2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83,64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81,33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3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81,33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72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4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72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Начальное общее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91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5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91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Кондрашов Д.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92,18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6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92,18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71,07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7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71,07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72,10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8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72,10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63,76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9 Параллель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3,94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63,76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Основное общее образование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6,67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35,67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57,67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4,37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78,02</w:t>
            </w:r>
          </w:p>
        </w:tc>
      </w:tr>
      <w:tr w:rsidR="006F41FA" w:rsidRPr="006F41FA" w:rsidTr="006F41FA">
        <w:trPr>
          <w:trHeight w:val="42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F41FA" w:rsidRPr="006F41FA" w:rsidRDefault="006F41FA" w:rsidP="006F41FA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6F41FA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B26A01" w:rsidRPr="00C06512" w:rsidRDefault="00B26A01" w:rsidP="00C06512">
      <w:pPr>
        <w:jc w:val="center"/>
        <w:outlineLvl w:val="1"/>
        <w:rPr>
          <w:b/>
          <w:bCs/>
          <w:sz w:val="24"/>
          <w:szCs w:val="24"/>
          <w:lang w:val="ru-RU" w:eastAsia="ru-RU"/>
        </w:rPr>
      </w:pPr>
    </w:p>
    <w:p w:rsidR="000E6FAD" w:rsidRDefault="000E6FAD" w:rsidP="002B5D70">
      <w:pPr>
        <w:ind w:firstLine="709"/>
        <w:jc w:val="both"/>
        <w:rPr>
          <w:sz w:val="24"/>
          <w:szCs w:val="24"/>
          <w:lang w:val="ru-RU" w:eastAsia="ru-RU"/>
        </w:rPr>
      </w:pPr>
    </w:p>
    <w:p w:rsidR="000E6FAD" w:rsidRDefault="000E6FAD" w:rsidP="00C06512">
      <w:pPr>
        <w:ind w:left="-1276" w:right="-850"/>
        <w:jc w:val="both"/>
        <w:rPr>
          <w:sz w:val="24"/>
          <w:szCs w:val="24"/>
          <w:lang w:val="ru-RU" w:eastAsia="ru-RU"/>
        </w:rPr>
      </w:pPr>
    </w:p>
    <w:p w:rsidR="00C5675B" w:rsidRPr="00C5675B" w:rsidRDefault="00C5675B" w:rsidP="00C5675B">
      <w:pPr>
        <w:jc w:val="both"/>
        <w:rPr>
          <w:lang w:val="ru-RU"/>
        </w:rPr>
      </w:pPr>
      <w:r w:rsidRPr="00C5675B">
        <w:rPr>
          <w:lang w:val="ru-RU"/>
        </w:rPr>
        <w:t xml:space="preserve">На начало 2022 – 2023 уч. г. </w:t>
      </w:r>
      <w:r w:rsidR="007C68B3">
        <w:rPr>
          <w:lang w:val="ru-RU"/>
        </w:rPr>
        <w:t>количество обучающихся</w:t>
      </w:r>
      <w:r w:rsidRPr="00C5675B">
        <w:rPr>
          <w:lang w:val="ru-RU"/>
        </w:rPr>
        <w:t xml:space="preserve"> составило – 33 чел., на конец года </w:t>
      </w:r>
      <w:r w:rsidR="007C68B3">
        <w:rPr>
          <w:lang w:val="ru-RU"/>
        </w:rPr>
        <w:t xml:space="preserve">количество учащихся составило 29 человек. </w:t>
      </w:r>
      <w:proofErr w:type="gramStart"/>
      <w:r w:rsidR="007C68B3">
        <w:rPr>
          <w:lang w:val="ru-RU"/>
        </w:rPr>
        <w:t>Из них аттестовано 23</w:t>
      </w:r>
      <w:r w:rsidRPr="00C5675B">
        <w:rPr>
          <w:lang w:val="ru-RU"/>
        </w:rPr>
        <w:t xml:space="preserve"> человек, не </w:t>
      </w:r>
      <w:r w:rsidR="0035565A">
        <w:rPr>
          <w:lang w:val="ru-RU"/>
        </w:rPr>
        <w:t>аттестуются обучающиеся</w:t>
      </w:r>
      <w:r w:rsidR="007C68B3">
        <w:rPr>
          <w:lang w:val="ru-RU"/>
        </w:rPr>
        <w:t xml:space="preserve"> 1 класса (6</w:t>
      </w:r>
      <w:r w:rsidRPr="00C5675B">
        <w:rPr>
          <w:lang w:val="ru-RU"/>
        </w:rPr>
        <w:t xml:space="preserve"> человек).</w:t>
      </w:r>
      <w:proofErr w:type="gramEnd"/>
    </w:p>
    <w:p w:rsidR="00C5675B" w:rsidRPr="00C5675B" w:rsidRDefault="007C68B3" w:rsidP="00C5675B">
      <w:pPr>
        <w:jc w:val="both"/>
        <w:rPr>
          <w:lang w:val="ru-RU"/>
        </w:rPr>
      </w:pPr>
      <w:r>
        <w:rPr>
          <w:lang w:val="ru-RU"/>
        </w:rPr>
        <w:t xml:space="preserve">На </w:t>
      </w:r>
      <w:r w:rsidR="00850372">
        <w:rPr>
          <w:lang w:val="ru-RU"/>
        </w:rPr>
        <w:t>«</w:t>
      </w:r>
      <w:r>
        <w:rPr>
          <w:lang w:val="ru-RU"/>
        </w:rPr>
        <w:t>отлично</w:t>
      </w:r>
      <w:r w:rsidR="00850372">
        <w:rPr>
          <w:lang w:val="ru-RU"/>
        </w:rPr>
        <w:t>» год закончил 1 человек</w:t>
      </w:r>
      <w:r>
        <w:rPr>
          <w:lang w:val="ru-RU"/>
        </w:rPr>
        <w:t xml:space="preserve"> (4,3%), как и 2022-2023</w:t>
      </w:r>
      <w:r w:rsidR="0035565A">
        <w:rPr>
          <w:lang w:val="ru-RU"/>
        </w:rPr>
        <w:t xml:space="preserve"> году 1 отличник (3,57</w:t>
      </w:r>
      <w:r w:rsidR="00C5675B" w:rsidRPr="00C5675B">
        <w:rPr>
          <w:lang w:val="ru-RU"/>
        </w:rPr>
        <w:t xml:space="preserve"> %), т</w:t>
      </w:r>
      <w:proofErr w:type="gramStart"/>
      <w:r w:rsidR="00C5675B" w:rsidRPr="00C5675B">
        <w:rPr>
          <w:lang w:val="ru-RU"/>
        </w:rPr>
        <w:t>.е</w:t>
      </w:r>
      <w:proofErr w:type="gramEnd"/>
      <w:r w:rsidR="00C5675B" w:rsidRPr="00C5675B">
        <w:rPr>
          <w:lang w:val="ru-RU"/>
        </w:rPr>
        <w:t xml:space="preserve"> стабильные показатели.    </w:t>
      </w:r>
      <w:r w:rsidR="00384D60">
        <w:rPr>
          <w:lang w:val="ru-RU"/>
        </w:rPr>
        <w:t>В начальной школе отличников нет, в 2022-2023</w:t>
      </w:r>
      <w:r w:rsidR="0035565A">
        <w:rPr>
          <w:lang w:val="ru-RU"/>
        </w:rPr>
        <w:t xml:space="preserve"> г 1 отличник (8,3%), т.е</w:t>
      </w:r>
      <w:r w:rsidR="00850372">
        <w:rPr>
          <w:lang w:val="ru-RU"/>
        </w:rPr>
        <w:t>.</w:t>
      </w:r>
      <w:r w:rsidR="0035565A">
        <w:rPr>
          <w:lang w:val="ru-RU"/>
        </w:rPr>
        <w:t xml:space="preserve"> показатели понизились на  8,3</w:t>
      </w:r>
      <w:r w:rsidR="00C5675B" w:rsidRPr="00C5675B">
        <w:rPr>
          <w:lang w:val="ru-RU"/>
        </w:rPr>
        <w:t xml:space="preserve"> %.</w:t>
      </w:r>
      <w:r w:rsidR="00C5675B" w:rsidRPr="00C5675B">
        <w:rPr>
          <w:lang w:val="ru-RU"/>
        </w:rPr>
        <w:tab/>
      </w:r>
    </w:p>
    <w:p w:rsidR="00C5675B" w:rsidRPr="00C5675B" w:rsidRDefault="00C5675B" w:rsidP="00C5675B">
      <w:pPr>
        <w:jc w:val="both"/>
        <w:rPr>
          <w:lang w:val="ru-RU"/>
        </w:rPr>
      </w:pPr>
      <w:r w:rsidRPr="00C5675B">
        <w:rPr>
          <w:lang w:val="ru-RU"/>
        </w:rPr>
        <w:t xml:space="preserve">В </w:t>
      </w:r>
      <w:r w:rsidR="0035565A">
        <w:rPr>
          <w:lang w:val="ru-RU"/>
        </w:rPr>
        <w:t>основной школе – 1 отличник (6,67%), 2022-2023 году - в основной школе отличников  не было.</w:t>
      </w:r>
      <w:r w:rsidRPr="00C5675B">
        <w:rPr>
          <w:lang w:val="ru-RU"/>
        </w:rPr>
        <w:t xml:space="preserve"> </w:t>
      </w:r>
    </w:p>
    <w:p w:rsidR="00C5675B" w:rsidRPr="00C5675B" w:rsidRDefault="00C5675B" w:rsidP="00C5675B">
      <w:pPr>
        <w:jc w:val="both"/>
        <w:rPr>
          <w:lang w:val="ru-RU"/>
        </w:rPr>
      </w:pPr>
      <w:r w:rsidRPr="00C5675B">
        <w:rPr>
          <w:lang w:val="ru-RU"/>
        </w:rPr>
        <w:t>Хорошистов за период</w:t>
      </w:r>
      <w:r w:rsidR="0035565A">
        <w:rPr>
          <w:lang w:val="ru-RU"/>
        </w:rPr>
        <w:t xml:space="preserve"> 2023-2024 учебный год</w:t>
      </w:r>
      <w:r w:rsidR="005F7D11">
        <w:rPr>
          <w:lang w:val="ru-RU"/>
        </w:rPr>
        <w:t xml:space="preserve"> 9 (39,15) обучающихся, в </w:t>
      </w:r>
      <w:r w:rsidRPr="00C5675B">
        <w:rPr>
          <w:lang w:val="ru-RU"/>
        </w:rPr>
        <w:t xml:space="preserve"> 2022-202</w:t>
      </w:r>
      <w:r w:rsidR="005F7D11">
        <w:rPr>
          <w:lang w:val="ru-RU"/>
        </w:rPr>
        <w:t xml:space="preserve">3 учебного года 6 (21,4%) </w:t>
      </w:r>
      <w:proofErr w:type="gramStart"/>
      <w:r w:rsidR="005F7D11">
        <w:rPr>
          <w:lang w:val="ru-RU"/>
        </w:rPr>
        <w:t>обучающихся</w:t>
      </w:r>
      <w:proofErr w:type="gramEnd"/>
      <w:r w:rsidR="005F7D11">
        <w:rPr>
          <w:lang w:val="ru-RU"/>
        </w:rPr>
        <w:t xml:space="preserve"> т.е. на 17,75 % больше</w:t>
      </w:r>
      <w:r w:rsidRPr="00C5675B">
        <w:rPr>
          <w:lang w:val="ru-RU"/>
        </w:rPr>
        <w:t>.</w:t>
      </w:r>
    </w:p>
    <w:p w:rsidR="00C5675B" w:rsidRPr="00C5675B" w:rsidRDefault="00C5675B" w:rsidP="00C5675B">
      <w:pPr>
        <w:jc w:val="both"/>
        <w:rPr>
          <w:lang w:val="ru-RU"/>
        </w:rPr>
      </w:pPr>
      <w:r w:rsidRPr="00C5675B">
        <w:rPr>
          <w:lang w:val="ru-RU"/>
        </w:rPr>
        <w:t>Начальная школа за</w:t>
      </w:r>
      <w:r w:rsidR="005F7D11">
        <w:rPr>
          <w:lang w:val="ru-RU"/>
        </w:rPr>
        <w:t xml:space="preserve"> 2023-2024 учебный год выпустила 4 (50%) хорошиста, в 2022-2023 учебный год</w:t>
      </w:r>
      <w:r w:rsidRPr="00C5675B">
        <w:rPr>
          <w:lang w:val="ru-RU"/>
        </w:rPr>
        <w:t xml:space="preserve"> выпу</w:t>
      </w:r>
      <w:r w:rsidR="005F7D11">
        <w:rPr>
          <w:lang w:val="ru-RU"/>
        </w:rPr>
        <w:t>стила 2 (25%) хорошиста</w:t>
      </w:r>
      <w:r w:rsidRPr="00C5675B">
        <w:rPr>
          <w:lang w:val="ru-RU"/>
        </w:rPr>
        <w:t xml:space="preserve">, </w:t>
      </w:r>
      <w:r w:rsidR="005F7D11">
        <w:rPr>
          <w:lang w:val="ru-RU"/>
        </w:rPr>
        <w:t>т.е. на 25% больше</w:t>
      </w:r>
      <w:r w:rsidRPr="00C5675B">
        <w:rPr>
          <w:lang w:val="ru-RU"/>
        </w:rPr>
        <w:t xml:space="preserve">, чем за предыдущий период. </w:t>
      </w:r>
    </w:p>
    <w:p w:rsidR="00C5675B" w:rsidRPr="00C5675B" w:rsidRDefault="00C5675B" w:rsidP="00C5675B">
      <w:pPr>
        <w:jc w:val="both"/>
        <w:rPr>
          <w:lang w:val="ru-RU"/>
        </w:rPr>
      </w:pPr>
      <w:r w:rsidRPr="00C5675B">
        <w:rPr>
          <w:lang w:val="ru-RU"/>
        </w:rPr>
        <w:t>Основная школа выпустила за</w:t>
      </w:r>
      <w:r w:rsidR="007178C2">
        <w:rPr>
          <w:lang w:val="ru-RU"/>
        </w:rPr>
        <w:t xml:space="preserve"> 2023-2024 учебный год 5(33,3%) хорошистов, в 2022-2023 </w:t>
      </w:r>
      <w:proofErr w:type="spellStart"/>
      <w:r w:rsidR="007178C2">
        <w:rPr>
          <w:lang w:val="ru-RU"/>
        </w:rPr>
        <w:t>уч.г</w:t>
      </w:r>
      <w:proofErr w:type="spellEnd"/>
      <w:r w:rsidR="007178C2">
        <w:rPr>
          <w:lang w:val="ru-RU"/>
        </w:rPr>
        <w:t>. 4 (20%)</w:t>
      </w:r>
      <w:r w:rsidRPr="00C5675B">
        <w:rPr>
          <w:lang w:val="ru-RU"/>
        </w:rPr>
        <w:t xml:space="preserve"> </w:t>
      </w:r>
      <w:proofErr w:type="gramStart"/>
      <w:r w:rsidRPr="00C5675B">
        <w:rPr>
          <w:lang w:val="ru-RU"/>
        </w:rPr>
        <w:t>хорошистов</w:t>
      </w:r>
      <w:proofErr w:type="gramEnd"/>
      <w:r w:rsidRPr="00C5675B">
        <w:rPr>
          <w:lang w:val="ru-RU"/>
        </w:rPr>
        <w:t xml:space="preserve"> </w:t>
      </w:r>
      <w:r w:rsidR="007178C2">
        <w:rPr>
          <w:lang w:val="ru-RU"/>
        </w:rPr>
        <w:t>т.е. на 13,3</w:t>
      </w:r>
      <w:r w:rsidRPr="00C5675B">
        <w:rPr>
          <w:lang w:val="ru-RU"/>
        </w:rPr>
        <w:t>% больше, чем за предыдущий период.</w:t>
      </w:r>
    </w:p>
    <w:p w:rsidR="00C5675B" w:rsidRPr="00C5675B" w:rsidRDefault="00EB6594" w:rsidP="00C5675B">
      <w:pPr>
        <w:jc w:val="both"/>
        <w:rPr>
          <w:lang w:val="ru-RU"/>
        </w:rPr>
      </w:pPr>
      <w:r>
        <w:rPr>
          <w:lang w:val="ru-RU"/>
        </w:rPr>
        <w:t>Успеваемость школы в 2023-2024</w:t>
      </w:r>
      <w:r w:rsidR="00C5675B" w:rsidRPr="00C5675B">
        <w:rPr>
          <w:lang w:val="ru-RU"/>
        </w:rPr>
        <w:t xml:space="preserve"> учебном году составила 100%.</w:t>
      </w:r>
    </w:p>
    <w:p w:rsidR="000E6FAD" w:rsidRPr="00FE0A28" w:rsidRDefault="000E6FAD" w:rsidP="007178C2">
      <w:pPr>
        <w:jc w:val="both"/>
        <w:rPr>
          <w:sz w:val="24"/>
          <w:szCs w:val="24"/>
          <w:lang w:val="ru-RU" w:eastAsia="ru-RU"/>
        </w:rPr>
      </w:pP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/>
        </w:rPr>
      </w:pPr>
      <w:r w:rsidRPr="00FE0A28">
        <w:rPr>
          <w:sz w:val="24"/>
          <w:szCs w:val="24"/>
          <w:lang w:val="ru-RU" w:eastAsia="ru-RU"/>
        </w:rPr>
        <w:t>В</w:t>
      </w:r>
      <w:r w:rsidRPr="00FE0A28">
        <w:rPr>
          <w:sz w:val="24"/>
          <w:szCs w:val="24"/>
          <w:lang w:eastAsia="ru-RU"/>
        </w:rPr>
        <w:t> </w:t>
      </w:r>
      <w:r w:rsidR="00EB6594">
        <w:rPr>
          <w:sz w:val="24"/>
          <w:szCs w:val="24"/>
          <w:lang w:val="ru-RU" w:eastAsia="ru-RU"/>
        </w:rPr>
        <w:t>2024</w:t>
      </w:r>
      <w:r w:rsidRPr="00FE0A28">
        <w:rPr>
          <w:sz w:val="24"/>
          <w:szCs w:val="24"/>
          <w:lang w:val="ru-RU" w:eastAsia="ru-RU"/>
        </w:rPr>
        <w:t xml:space="preserve"> году обучающиеся 9-го класса сдавали экзамены и по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обязательным предметам</w:t>
      </w:r>
      <w:r w:rsidRPr="00FE0A28">
        <w:rPr>
          <w:sz w:val="24"/>
          <w:szCs w:val="24"/>
          <w:lang w:eastAsia="ru-RU"/>
        </w:rPr>
        <w:t> </w:t>
      </w:r>
      <w:proofErr w:type="gramStart"/>
      <w:r w:rsidRPr="00FE0A28">
        <w:rPr>
          <w:sz w:val="24"/>
          <w:szCs w:val="24"/>
          <w:lang w:val="ru-RU" w:eastAsia="ru-RU"/>
        </w:rPr>
        <w:t>-р</w:t>
      </w:r>
      <w:proofErr w:type="gramEnd"/>
      <w:r w:rsidRPr="00FE0A28">
        <w:rPr>
          <w:sz w:val="24"/>
          <w:szCs w:val="24"/>
          <w:lang w:val="ru-RU" w:eastAsia="ru-RU"/>
        </w:rPr>
        <w:t>усскому языку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математике, и по выбору (по 2-м предметам), чтобы получить аттестаты. Государственная итоговая аттестация девятикла</w:t>
      </w:r>
      <w:r w:rsidR="00EB6594">
        <w:rPr>
          <w:sz w:val="24"/>
          <w:szCs w:val="24"/>
          <w:lang w:val="ru-RU" w:eastAsia="ru-RU"/>
        </w:rPr>
        <w:t>ссников проходила в форме ОГЭ (1</w:t>
      </w:r>
      <w:r w:rsidRPr="00FE0A28">
        <w:rPr>
          <w:sz w:val="24"/>
          <w:szCs w:val="24"/>
          <w:lang w:val="ru-RU" w:eastAsia="ru-RU"/>
        </w:rPr>
        <w:t xml:space="preserve"> чел.): русский язык средн</w:t>
      </w:r>
      <w:r w:rsidR="00C5675B" w:rsidRPr="00FE0A28">
        <w:rPr>
          <w:sz w:val="24"/>
          <w:szCs w:val="24"/>
          <w:lang w:val="ru-RU" w:eastAsia="ru-RU"/>
        </w:rPr>
        <w:t>ее значение «4», средни</w:t>
      </w:r>
      <w:r w:rsidR="00D0577B">
        <w:rPr>
          <w:sz w:val="24"/>
          <w:szCs w:val="24"/>
          <w:lang w:val="ru-RU" w:eastAsia="ru-RU"/>
        </w:rPr>
        <w:t>й балл-24</w:t>
      </w:r>
      <w:r w:rsidRPr="00FE0A28">
        <w:rPr>
          <w:sz w:val="24"/>
          <w:szCs w:val="24"/>
          <w:lang w:val="ru-RU" w:eastAsia="ru-RU"/>
        </w:rPr>
        <w:t>; по математике среднее значение «4», средний балл-</w:t>
      </w:r>
      <w:r w:rsidR="00D0577B">
        <w:rPr>
          <w:sz w:val="24"/>
          <w:szCs w:val="24"/>
          <w:lang w:val="ru-RU" w:eastAsia="ru-RU"/>
        </w:rPr>
        <w:t>19</w:t>
      </w:r>
      <w:r w:rsidRPr="00FE0A28">
        <w:rPr>
          <w:sz w:val="24"/>
          <w:szCs w:val="24"/>
          <w:lang w:val="ru-RU" w:eastAsia="ru-RU"/>
        </w:rPr>
        <w:t xml:space="preserve">. </w:t>
      </w:r>
      <w:r w:rsidRPr="00FE0A28">
        <w:rPr>
          <w:sz w:val="24"/>
          <w:szCs w:val="24"/>
          <w:lang w:val="ru-RU"/>
        </w:rPr>
        <w:t>Самыми популярными предметами по выбору в форме ОГЭ у школьников из девятых классов оказались:</w:t>
      </w:r>
    </w:p>
    <w:p w:rsidR="002B5D70" w:rsidRPr="00FE0A28" w:rsidRDefault="00EB6594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обществознание (его сдавали 1</w:t>
      </w:r>
      <w:r w:rsidR="002B5D70" w:rsidRPr="00FE0A28">
        <w:rPr>
          <w:sz w:val="24"/>
          <w:szCs w:val="24"/>
          <w:lang w:val="ru-RU" w:eastAsia="ru-RU"/>
        </w:rPr>
        <w:t xml:space="preserve"> человека) – среднее</w:t>
      </w:r>
      <w:r>
        <w:rPr>
          <w:sz w:val="24"/>
          <w:szCs w:val="24"/>
          <w:lang w:val="ru-RU" w:eastAsia="ru-RU"/>
        </w:rPr>
        <w:t xml:space="preserve"> значение «3</w:t>
      </w:r>
      <w:r w:rsidR="00D0577B">
        <w:rPr>
          <w:sz w:val="24"/>
          <w:szCs w:val="24"/>
          <w:lang w:val="ru-RU" w:eastAsia="ru-RU"/>
        </w:rPr>
        <w:t>», средний балл – 19</w:t>
      </w:r>
    </w:p>
    <w:p w:rsidR="002B5D70" w:rsidRDefault="00C5675B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 xml:space="preserve"> география (</w:t>
      </w:r>
      <w:r w:rsidR="00EB6594">
        <w:rPr>
          <w:sz w:val="24"/>
          <w:szCs w:val="24"/>
          <w:lang w:val="ru-RU" w:eastAsia="ru-RU"/>
        </w:rPr>
        <w:t>1</w:t>
      </w:r>
      <w:r w:rsidR="002B5D70" w:rsidRPr="00FE0A28">
        <w:rPr>
          <w:sz w:val="24"/>
          <w:szCs w:val="24"/>
          <w:lang w:val="ru-RU" w:eastAsia="ru-RU"/>
        </w:rPr>
        <w:t xml:space="preserve"> </w:t>
      </w:r>
      <w:proofErr w:type="gramStart"/>
      <w:r w:rsidR="002B5D70" w:rsidRPr="00FE0A28">
        <w:rPr>
          <w:sz w:val="24"/>
          <w:szCs w:val="24"/>
          <w:lang w:val="ru-RU" w:eastAsia="ru-RU"/>
        </w:rPr>
        <w:t>об</w:t>
      </w:r>
      <w:r w:rsidRPr="00FE0A28">
        <w:rPr>
          <w:sz w:val="24"/>
          <w:szCs w:val="24"/>
          <w:lang w:val="ru-RU" w:eastAsia="ru-RU"/>
        </w:rPr>
        <w:t>учающихся</w:t>
      </w:r>
      <w:proofErr w:type="gramEnd"/>
      <w:r w:rsidRPr="00FE0A28">
        <w:rPr>
          <w:sz w:val="24"/>
          <w:szCs w:val="24"/>
          <w:lang w:val="ru-RU" w:eastAsia="ru-RU"/>
        </w:rPr>
        <w:t>) – средн</w:t>
      </w:r>
      <w:r w:rsidR="00D0577B">
        <w:rPr>
          <w:sz w:val="24"/>
          <w:szCs w:val="24"/>
          <w:lang w:val="ru-RU" w:eastAsia="ru-RU"/>
        </w:rPr>
        <w:t>ее значение «3», средний балл-18</w:t>
      </w:r>
    </w:p>
    <w:p w:rsidR="006C2F83" w:rsidRPr="00FE0A28" w:rsidRDefault="006C2F83" w:rsidP="006C2F83">
      <w:pPr>
        <w:widowControl/>
        <w:autoSpaceDE/>
        <w:ind w:left="709"/>
        <w:jc w:val="both"/>
        <w:rPr>
          <w:sz w:val="24"/>
          <w:szCs w:val="24"/>
          <w:lang w:val="ru-RU" w:eastAsia="ru-RU"/>
        </w:rPr>
      </w:pPr>
    </w:p>
    <w:p w:rsidR="002B5D70" w:rsidRPr="00FE0A28" w:rsidRDefault="002B5D70" w:rsidP="002B5D70">
      <w:pPr>
        <w:ind w:firstLine="713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Анали</w:t>
      </w:r>
      <w:r w:rsidR="00EB6594">
        <w:rPr>
          <w:sz w:val="24"/>
          <w:szCs w:val="24"/>
          <w:lang w:val="ru-RU" w:eastAsia="ru-RU"/>
        </w:rPr>
        <w:t>з результатов ГИА-24</w:t>
      </w:r>
      <w:r w:rsidR="00850372">
        <w:rPr>
          <w:sz w:val="24"/>
          <w:szCs w:val="24"/>
          <w:lang w:val="ru-RU" w:eastAsia="ru-RU"/>
        </w:rPr>
        <w:t xml:space="preserve"> показал, что обучающаяся 9-го класса,</w:t>
      </w:r>
      <w:r w:rsidRPr="00FE0A28">
        <w:rPr>
          <w:sz w:val="24"/>
          <w:szCs w:val="24"/>
          <w:lang w:val="ru-RU" w:eastAsia="ru-RU"/>
        </w:rPr>
        <w:t xml:space="preserve"> допущен</w:t>
      </w:r>
      <w:r w:rsidR="00850372">
        <w:rPr>
          <w:sz w:val="24"/>
          <w:szCs w:val="24"/>
          <w:lang w:val="ru-RU" w:eastAsia="ru-RU"/>
        </w:rPr>
        <w:t>ная</w:t>
      </w:r>
      <w:r w:rsidRPr="00FE0A28">
        <w:rPr>
          <w:sz w:val="24"/>
          <w:szCs w:val="24"/>
          <w:lang w:val="ru-RU" w:eastAsia="ru-RU"/>
        </w:rPr>
        <w:t xml:space="preserve"> к сдаче государственной итоговой аттестации, подтвердил</w:t>
      </w:r>
      <w:r w:rsidR="00850372">
        <w:rPr>
          <w:sz w:val="24"/>
          <w:szCs w:val="24"/>
          <w:lang w:val="ru-RU" w:eastAsia="ru-RU"/>
        </w:rPr>
        <w:t>а</w:t>
      </w:r>
      <w:r w:rsidRPr="00FE0A28">
        <w:rPr>
          <w:sz w:val="24"/>
          <w:szCs w:val="24"/>
          <w:lang w:val="ru-RU" w:eastAsia="ru-RU"/>
        </w:rPr>
        <w:t xml:space="preserve"> свои годовые отметки. </w:t>
      </w:r>
      <w:r w:rsidRPr="00FE0A28">
        <w:rPr>
          <w:sz w:val="24"/>
          <w:szCs w:val="24"/>
          <w:lang w:val="ru-RU"/>
        </w:rPr>
        <w:t>Аттестат об осно</w:t>
      </w:r>
      <w:r w:rsidR="00C5675B" w:rsidRPr="00FE0A28">
        <w:rPr>
          <w:sz w:val="24"/>
          <w:szCs w:val="24"/>
          <w:lang w:val="ru-RU"/>
        </w:rPr>
        <w:t>вном общем образова</w:t>
      </w:r>
      <w:r w:rsidR="00EB6594">
        <w:rPr>
          <w:sz w:val="24"/>
          <w:szCs w:val="24"/>
          <w:lang w:val="ru-RU"/>
        </w:rPr>
        <w:t>нии вручен</w:t>
      </w:r>
      <w:r w:rsidR="00850372">
        <w:rPr>
          <w:sz w:val="24"/>
          <w:szCs w:val="24"/>
          <w:lang w:val="ru-RU"/>
        </w:rPr>
        <w:t>.</w:t>
      </w:r>
      <w:r w:rsidRPr="00FE0A28">
        <w:rPr>
          <w:sz w:val="24"/>
          <w:szCs w:val="24"/>
          <w:lang w:val="ru-RU"/>
        </w:rPr>
        <w:t xml:space="preserve"> </w:t>
      </w:r>
    </w:p>
    <w:p w:rsidR="002B5D70" w:rsidRPr="00FE0A28" w:rsidRDefault="002B5D70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FE0A28">
        <w:rPr>
          <w:sz w:val="24"/>
          <w:szCs w:val="24"/>
          <w:lang w:val="ru-RU" w:eastAsia="ru-RU"/>
        </w:rPr>
        <w:t>В целях обеспечения мониторинга качества образования в МКОУ «</w:t>
      </w:r>
      <w:proofErr w:type="spellStart"/>
      <w:r w:rsidRPr="00FE0A28">
        <w:rPr>
          <w:sz w:val="24"/>
          <w:szCs w:val="24"/>
          <w:lang w:val="ru-RU" w:eastAsia="ru-RU"/>
        </w:rPr>
        <w:t>Плодовитенская</w:t>
      </w:r>
      <w:proofErr w:type="spellEnd"/>
      <w:r w:rsidRPr="00FE0A28">
        <w:rPr>
          <w:sz w:val="24"/>
          <w:szCs w:val="24"/>
          <w:lang w:val="ru-RU" w:eastAsia="ru-RU"/>
        </w:rPr>
        <w:t xml:space="preserve"> СОШ», </w:t>
      </w:r>
      <w:proofErr w:type="gramStart"/>
      <w:r w:rsidRPr="00FE0A28">
        <w:rPr>
          <w:sz w:val="24"/>
          <w:szCs w:val="24"/>
          <w:lang w:val="ru-RU" w:eastAsia="ru-RU"/>
        </w:rPr>
        <w:t xml:space="preserve">руководствуясь </w:t>
      </w:r>
      <w:r w:rsidR="00850372">
        <w:rPr>
          <w:spacing w:val="-4"/>
          <w:sz w:val="24"/>
          <w:szCs w:val="24"/>
          <w:lang w:val="ru-RU"/>
        </w:rPr>
        <w:t>распоряжениями М</w:t>
      </w:r>
      <w:r w:rsidRPr="00FE0A28">
        <w:rPr>
          <w:spacing w:val="-4"/>
          <w:sz w:val="24"/>
          <w:szCs w:val="24"/>
          <w:lang w:val="ru-RU"/>
        </w:rPr>
        <w:t>инистерства образования Республики Калмыкия были</w:t>
      </w:r>
      <w:proofErr w:type="gramEnd"/>
      <w:r w:rsidRPr="00FE0A28">
        <w:rPr>
          <w:i/>
          <w:sz w:val="24"/>
          <w:szCs w:val="24"/>
          <w:lang w:val="ru-RU" w:eastAsia="ru-RU"/>
        </w:rPr>
        <w:t xml:space="preserve"> организованы и</w:t>
      </w:r>
      <w:r w:rsidRPr="00FE0A28">
        <w:rPr>
          <w:sz w:val="24"/>
          <w:szCs w:val="24"/>
          <w:lang w:val="ru-RU" w:eastAsia="ru-RU"/>
        </w:rPr>
        <w:t xml:space="preserve"> проведены Всероссийские проверочные работы (далее ВПР) в</w:t>
      </w:r>
      <w:r w:rsidR="00C5675B" w:rsidRPr="00FE0A28">
        <w:rPr>
          <w:sz w:val="24"/>
          <w:szCs w:val="24"/>
          <w:lang w:val="ru-RU" w:eastAsia="ru-RU"/>
        </w:rPr>
        <w:t xml:space="preserve"> 4,</w:t>
      </w:r>
      <w:r w:rsidRPr="00FE0A28">
        <w:rPr>
          <w:sz w:val="24"/>
          <w:szCs w:val="24"/>
          <w:lang w:val="ru-RU" w:eastAsia="ru-RU"/>
        </w:rPr>
        <w:t xml:space="preserve"> 5,6,7,8,9</w:t>
      </w:r>
      <w:r w:rsidR="00C5675B" w:rsidRPr="00FE0A28">
        <w:rPr>
          <w:sz w:val="24"/>
          <w:szCs w:val="24"/>
          <w:lang w:val="ru-RU" w:eastAsia="ru-RU"/>
        </w:rPr>
        <w:t xml:space="preserve"> </w:t>
      </w:r>
      <w:r w:rsidRPr="00FE0A28">
        <w:rPr>
          <w:sz w:val="24"/>
          <w:szCs w:val="24"/>
          <w:lang w:val="ru-RU" w:eastAsia="ru-RU"/>
        </w:rPr>
        <w:t>-х классах.</w:t>
      </w:r>
    </w:p>
    <w:p w:rsidR="002B5D70" w:rsidRPr="00FE0A28" w:rsidRDefault="002B5D70" w:rsidP="002B5D70">
      <w:pPr>
        <w:ind w:firstLine="709"/>
        <w:jc w:val="both"/>
        <w:rPr>
          <w:lang w:val="ru-RU" w:eastAsia="ru-RU"/>
        </w:rPr>
      </w:pPr>
      <w:r w:rsidRPr="00FE0A28">
        <w:rPr>
          <w:bCs/>
          <w:sz w:val="24"/>
          <w:szCs w:val="24"/>
          <w:lang w:val="ru-RU" w:eastAsia="ru-RU"/>
        </w:rPr>
        <w:t>Цель проведения</w:t>
      </w:r>
      <w:r w:rsidRPr="00FE0A28">
        <w:rPr>
          <w:sz w:val="24"/>
          <w:szCs w:val="24"/>
          <w:lang w:val="ru-RU"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</w:t>
      </w:r>
      <w:r w:rsidR="00EB6594">
        <w:rPr>
          <w:sz w:val="24"/>
          <w:szCs w:val="24"/>
          <w:lang w:val="ru-RU" w:eastAsia="ru-RU"/>
        </w:rPr>
        <w:t>ие качества образования обучающихся</w:t>
      </w:r>
      <w:r w:rsidR="00C5675B" w:rsidRPr="00FE0A28">
        <w:rPr>
          <w:sz w:val="24"/>
          <w:szCs w:val="24"/>
          <w:lang w:val="ru-RU" w:eastAsia="ru-RU"/>
        </w:rPr>
        <w:t xml:space="preserve"> 4</w:t>
      </w:r>
      <w:r w:rsidRPr="00FE0A28">
        <w:rPr>
          <w:sz w:val="24"/>
          <w:szCs w:val="24"/>
          <w:lang w:val="ru-RU" w:eastAsia="ru-RU"/>
        </w:rPr>
        <w:t>-9 классов, развитие единого образовательного пространства в РФ.</w:t>
      </w:r>
    </w:p>
    <w:p w:rsidR="002B5D70" w:rsidRPr="00FE0A28" w:rsidRDefault="002B5D70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FE0A28">
        <w:rPr>
          <w:sz w:val="24"/>
          <w:szCs w:val="24"/>
          <w:lang w:val="ru-RU"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2B5D70" w:rsidRPr="00FE0A28" w:rsidRDefault="00C5675B" w:rsidP="002B5D70">
      <w:pPr>
        <w:pStyle w:val="TableParagraph"/>
        <w:ind w:left="0" w:firstLine="709"/>
        <w:jc w:val="both"/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Анализ Всероссийских прове</w:t>
      </w:r>
      <w:r w:rsidR="00EB6594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рочных работ показал, что в 2024</w:t>
      </w:r>
      <w:r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году школьники 4</w:t>
      </w:r>
      <w:r w:rsidR="002B5D70"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–9-х класс</w:t>
      </w:r>
      <w:r w:rsidR="001E4C5F"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ов показали результаты </w:t>
      </w:r>
      <w:proofErr w:type="gramStart"/>
      <w:r w:rsidR="001E4C5F"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такие</w:t>
      </w:r>
      <w:proofErr w:type="gramEnd"/>
      <w:r w:rsidR="001E4C5F"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как и </w:t>
      </w:r>
      <w:r w:rsidR="00EB6594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>обучающиеся 4–9-х классов в 2023</w:t>
      </w:r>
      <w:r w:rsidR="002B5D70" w:rsidRPr="00FE0A28">
        <w:rPr>
          <w:rStyle w:val="fontstyle21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году. </w:t>
      </w:r>
    </w:p>
    <w:p w:rsidR="00D94B27" w:rsidRDefault="00D94B27" w:rsidP="002B5D70">
      <w:pPr>
        <w:jc w:val="center"/>
        <w:rPr>
          <w:bCs/>
          <w:sz w:val="24"/>
          <w:szCs w:val="24"/>
          <w:lang w:val="ru-RU" w:eastAsia="ru-RU"/>
        </w:rPr>
      </w:pPr>
    </w:p>
    <w:p w:rsidR="002B5D70" w:rsidRPr="00FE0A28" w:rsidRDefault="002B5D70" w:rsidP="002B5D70">
      <w:pPr>
        <w:jc w:val="center"/>
        <w:rPr>
          <w:lang w:val="ru-RU" w:eastAsia="ru-RU"/>
        </w:rPr>
      </w:pPr>
      <w:r w:rsidRPr="00FE0A28">
        <w:rPr>
          <w:bCs/>
          <w:sz w:val="24"/>
          <w:szCs w:val="24"/>
          <w:lang w:val="ru-RU" w:eastAsia="ru-RU"/>
        </w:rPr>
        <w:t>Оценка организации учебного процесса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/>
        </w:rPr>
      </w:pPr>
      <w:r w:rsidRPr="00FE0A28">
        <w:rPr>
          <w:sz w:val="24"/>
          <w:szCs w:val="24"/>
          <w:lang w:val="ru-RU" w:eastAsia="ru-RU"/>
        </w:rPr>
        <w:t>Организация учебного процесса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Школе регламентируется режимом занятий, учебным </w:t>
      </w:r>
      <w:r w:rsidRPr="00FE0A28">
        <w:rPr>
          <w:sz w:val="24"/>
          <w:szCs w:val="24"/>
          <w:lang w:val="ru-RU" w:eastAsia="ru-RU"/>
        </w:rPr>
        <w:lastRenderedPageBreak/>
        <w:t>планом, календарным учебным графиком, расписанием занятий, локальными нормативными актами Школы.</w:t>
      </w:r>
      <w:r w:rsidRPr="00FE0A28">
        <w:rPr>
          <w:sz w:val="24"/>
          <w:szCs w:val="24"/>
          <w:lang w:val="ru-RU"/>
        </w:rPr>
        <w:t xml:space="preserve"> Превышение норм учебной нагрузки в расписании по отношению к учебному плану отсутствует. Во всех классах соблюдено распределение часов по учебному плану на каждый предмет образовательной области, соблюдено распределение часов на каждую образовательную область.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Расписание учебных занятий соответствует учебному плану школы, составленному на основе гигиенических требований к условиям обучения в образовательных учреждениях («Санитарно-эпидемиологические требования к условиям и организации обучения в образовательных учреждениях» от 29.12.10 №189 </w:t>
      </w:r>
      <w:proofErr w:type="spellStart"/>
      <w:r w:rsidRPr="00FE0A28">
        <w:rPr>
          <w:sz w:val="24"/>
          <w:szCs w:val="24"/>
          <w:lang w:val="ru-RU"/>
        </w:rPr>
        <w:t>СанПин</w:t>
      </w:r>
      <w:proofErr w:type="spellEnd"/>
      <w:r w:rsidRPr="00FE0A28">
        <w:rPr>
          <w:sz w:val="24"/>
          <w:szCs w:val="24"/>
          <w:lang w:val="ru-RU"/>
        </w:rPr>
        <w:t xml:space="preserve"> 2.4.2.2821- 10). Для обучающихся 1 классов используется «ступенчатый» режим обучения с нарастающей нагрузкой (в сентябре, октябре- 3 урока по 35 минут каждый, с ноября - 4 урока по 35 минут, с января - 4 урока по 45 минут каждый). Успешность освоения учебных программ учащихся 2</w:t>
      </w:r>
      <w:r w:rsidRPr="00FE0A28">
        <w:rPr>
          <w:sz w:val="24"/>
          <w:szCs w:val="24"/>
          <w:lang w:val="ru-RU" w:eastAsia="ru-RU"/>
        </w:rPr>
        <w:t xml:space="preserve"> – </w:t>
      </w:r>
      <w:r w:rsidRPr="00FE0A28">
        <w:rPr>
          <w:sz w:val="24"/>
          <w:szCs w:val="24"/>
          <w:lang w:val="ru-RU"/>
        </w:rPr>
        <w:t>11 классов оценивается по 5-балльной системе. Оценки в баллах выставляются во 2</w:t>
      </w:r>
      <w:r w:rsidRPr="00FE0A28">
        <w:rPr>
          <w:sz w:val="24"/>
          <w:szCs w:val="24"/>
          <w:lang w:val="ru-RU" w:eastAsia="ru-RU"/>
        </w:rPr>
        <w:t xml:space="preserve"> – </w:t>
      </w:r>
      <w:r w:rsidRPr="00FE0A28">
        <w:rPr>
          <w:sz w:val="24"/>
          <w:szCs w:val="24"/>
          <w:lang w:val="ru-RU"/>
        </w:rPr>
        <w:t>9 классах за четверть, в 10</w:t>
      </w:r>
      <w:r w:rsidRPr="00FE0A28">
        <w:rPr>
          <w:sz w:val="24"/>
          <w:szCs w:val="24"/>
          <w:lang w:val="ru-RU" w:eastAsia="ru-RU"/>
        </w:rPr>
        <w:t xml:space="preserve"> – </w:t>
      </w:r>
      <w:r w:rsidRPr="00FE0A28">
        <w:rPr>
          <w:sz w:val="24"/>
          <w:szCs w:val="24"/>
          <w:lang w:val="ru-RU"/>
        </w:rPr>
        <w:t>11 за полугодие. В конце учебного года выставляются итоговые отметки.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Образовательная деятельность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Школе осуществляется по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пятидневной учебной неделе для 1 – 11 классов. Занятия проводятся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одну смену.</w:t>
      </w:r>
      <w:r w:rsidRPr="00FE0A28">
        <w:rPr>
          <w:sz w:val="24"/>
          <w:szCs w:val="24"/>
          <w:lang w:val="ru-RU"/>
        </w:rPr>
        <w:t xml:space="preserve"> Каникулярное время, единое для всей школы в осенний, зимний и весенний период, было соблюдено в определенные сроки. Дополнительные каникулы для первоклассников проводились в определенные сроки.</w:t>
      </w:r>
    </w:p>
    <w:p w:rsidR="00FE0A28" w:rsidRPr="00850372" w:rsidRDefault="002B5D70" w:rsidP="00850372">
      <w:pPr>
        <w:ind w:firstLine="709"/>
        <w:jc w:val="both"/>
        <w:rPr>
          <w:sz w:val="24"/>
          <w:szCs w:val="24"/>
          <w:lang w:val="ru-RU"/>
        </w:rPr>
      </w:pPr>
      <w:r w:rsidRPr="00FE0A28">
        <w:rPr>
          <w:sz w:val="24"/>
          <w:szCs w:val="24"/>
          <w:lang w:val="ru-RU"/>
        </w:rPr>
        <w:t>Таким образом, организация учебного процесса соответствовала нормативным требованиям, социальному заказу и способствовала развитию обучающихся и сохранности их здоровья. Учебный план школы отвечает целям и задачам образовательной программы. Разработаны и внедрены в учебный процесс рабочие программы. Структура рабочих программ соответствует предъявляемым к ним требованиям.</w:t>
      </w:r>
    </w:p>
    <w:p w:rsidR="002B5D70" w:rsidRPr="00FE0A28" w:rsidRDefault="002B5D70" w:rsidP="002B5D70">
      <w:pPr>
        <w:jc w:val="center"/>
        <w:rPr>
          <w:bCs/>
          <w:sz w:val="24"/>
          <w:szCs w:val="24"/>
          <w:lang w:val="ru-RU"/>
        </w:rPr>
      </w:pPr>
      <w:r w:rsidRPr="00FE0A28">
        <w:rPr>
          <w:bCs/>
          <w:sz w:val="24"/>
          <w:szCs w:val="24"/>
          <w:lang w:val="ru-RU"/>
        </w:rPr>
        <w:t>Оценка востребованности выпускников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0"/>
        <w:gridCol w:w="663"/>
        <w:gridCol w:w="926"/>
        <w:gridCol w:w="926"/>
        <w:gridCol w:w="1715"/>
        <w:gridCol w:w="663"/>
        <w:gridCol w:w="1070"/>
        <w:gridCol w:w="1715"/>
        <w:gridCol w:w="1133"/>
        <w:gridCol w:w="892"/>
      </w:tblGrid>
      <w:tr w:rsidR="002B5D70" w:rsidRPr="00FE0A28" w:rsidTr="002B5D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Год</w:t>
            </w:r>
            <w:proofErr w:type="spellEnd"/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</w:r>
            <w:proofErr w:type="spellStart"/>
            <w:r w:rsidRPr="00FE0A28">
              <w:rPr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Основная</w:t>
            </w:r>
            <w:proofErr w:type="spellEnd"/>
            <w:r w:rsidRPr="00FE0A28">
              <w:rPr>
                <w:sz w:val="24"/>
                <w:szCs w:val="24"/>
              </w:rPr>
              <w:t xml:space="preserve"> </w:t>
            </w:r>
            <w:proofErr w:type="spellStart"/>
            <w:r w:rsidRPr="00FE0A28">
              <w:rPr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Средняя</w:t>
            </w:r>
            <w:proofErr w:type="spellEnd"/>
            <w:r w:rsidRPr="00FE0A28">
              <w:rPr>
                <w:sz w:val="24"/>
                <w:szCs w:val="24"/>
              </w:rPr>
              <w:t xml:space="preserve"> </w:t>
            </w:r>
            <w:proofErr w:type="spellStart"/>
            <w:r w:rsidRPr="00FE0A28">
              <w:rPr>
                <w:sz w:val="24"/>
                <w:szCs w:val="24"/>
              </w:rPr>
              <w:t>школа</w:t>
            </w:r>
            <w:proofErr w:type="spellEnd"/>
          </w:p>
        </w:tc>
      </w:tr>
      <w:tr w:rsidR="002B5D70" w:rsidRPr="0005466E" w:rsidTr="002B5D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D70" w:rsidRPr="00FE0A28" w:rsidRDefault="002B5D7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Перешли в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10-й класс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Перешли в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10-й класс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другой 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Поступили</w:t>
            </w:r>
            <w:proofErr w:type="spellEnd"/>
            <w:r w:rsidRPr="00FE0A28">
              <w:rPr>
                <w:sz w:val="24"/>
                <w:szCs w:val="24"/>
              </w:rPr>
              <w:t xml:space="preserve"> в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</w:r>
            <w:proofErr w:type="spellStart"/>
            <w:r w:rsidRPr="00FE0A28">
              <w:rPr>
                <w:sz w:val="24"/>
                <w:szCs w:val="24"/>
              </w:rPr>
              <w:t>профессиональную</w:t>
            </w:r>
            <w:proofErr w:type="spellEnd"/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Поступили</w:t>
            </w:r>
            <w:proofErr w:type="spellEnd"/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  <w:t>в ВУЗ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Поступили</w:t>
            </w:r>
            <w:proofErr w:type="spellEnd"/>
            <w:r w:rsidRPr="00FE0A28">
              <w:rPr>
                <w:sz w:val="24"/>
                <w:szCs w:val="24"/>
              </w:rPr>
              <w:t xml:space="preserve"> в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</w:r>
            <w:proofErr w:type="spellStart"/>
            <w:r w:rsidRPr="00FE0A28">
              <w:rPr>
                <w:sz w:val="24"/>
                <w:szCs w:val="24"/>
              </w:rPr>
              <w:t>профессиональную</w:t>
            </w:r>
            <w:proofErr w:type="spellEnd"/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E0A28">
              <w:rPr>
                <w:sz w:val="24"/>
                <w:szCs w:val="24"/>
              </w:rPr>
              <w:t>Устроились</w:t>
            </w:r>
            <w:proofErr w:type="spellEnd"/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E0A28">
              <w:rPr>
                <w:sz w:val="24"/>
                <w:szCs w:val="24"/>
              </w:rPr>
              <w:br/>
            </w:r>
            <w:proofErr w:type="spellStart"/>
            <w:r w:rsidRPr="00FE0A28">
              <w:rPr>
                <w:sz w:val="24"/>
                <w:szCs w:val="24"/>
              </w:rPr>
              <w:t>на</w:t>
            </w:r>
            <w:proofErr w:type="spellEnd"/>
            <w:r w:rsidRPr="00FE0A28">
              <w:rPr>
                <w:sz w:val="24"/>
                <w:szCs w:val="24"/>
              </w:rPr>
              <w:t> </w:t>
            </w:r>
            <w:proofErr w:type="spellStart"/>
            <w:r w:rsidRPr="00FE0A28">
              <w:rPr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Пошли на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срочную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службу по</w:t>
            </w:r>
          </w:p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br/>
              <w:t>призыву</w:t>
            </w:r>
          </w:p>
        </w:tc>
      </w:tr>
      <w:tr w:rsidR="002B5D70" w:rsidRPr="00FE0A28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 w:rsidP="00D94B2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70" w:rsidRPr="00FE0A28" w:rsidRDefault="002B5D70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</w:tr>
      <w:tr w:rsidR="001E4C5F" w:rsidRPr="00FE0A28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 w:rsidP="00D94B27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FE0A28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</w:tr>
      <w:tr w:rsidR="00EB6594" w:rsidRPr="00FE0A28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 w:rsidP="00D94B27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594" w:rsidRPr="00FE0A28" w:rsidRDefault="00EB6594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</w:tr>
      <w:tr w:rsidR="001E4C5F" w:rsidRPr="00FE0A28" w:rsidTr="002B5D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C5F" w:rsidRPr="00FE0A28" w:rsidRDefault="001E4C5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  <w:lang w:val="ru-RU" w:bidi="ar-SA"/>
              </w:rPr>
            </w:pPr>
          </w:p>
        </w:tc>
      </w:tr>
    </w:tbl>
    <w:p w:rsidR="002B5D70" w:rsidRPr="00FE0A28" w:rsidRDefault="002B5D70" w:rsidP="002B5D70">
      <w:pPr>
        <w:jc w:val="center"/>
        <w:rPr>
          <w:bCs/>
          <w:sz w:val="24"/>
          <w:szCs w:val="24"/>
          <w:lang w:val="ru-RU" w:eastAsia="ru-RU"/>
        </w:rPr>
      </w:pPr>
    </w:p>
    <w:p w:rsidR="0035565A" w:rsidRDefault="0035565A" w:rsidP="002B5D70">
      <w:pPr>
        <w:jc w:val="center"/>
        <w:rPr>
          <w:bCs/>
          <w:sz w:val="24"/>
          <w:szCs w:val="24"/>
          <w:lang w:val="ru-RU" w:eastAsia="ru-RU"/>
        </w:rPr>
      </w:pPr>
    </w:p>
    <w:p w:rsidR="002B5D70" w:rsidRPr="00D94B27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D94B27">
        <w:rPr>
          <w:b/>
          <w:bCs/>
          <w:sz w:val="24"/>
          <w:szCs w:val="24"/>
          <w:lang w:val="ru-RU" w:eastAsia="ru-RU"/>
        </w:rPr>
        <w:t>Оценка качества кадрового обеспечения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На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период </w:t>
      </w:r>
      <w:proofErr w:type="spellStart"/>
      <w:r w:rsidRPr="00FE0A28">
        <w:rPr>
          <w:sz w:val="24"/>
          <w:szCs w:val="24"/>
          <w:lang w:val="ru-RU" w:eastAsia="ru-RU"/>
        </w:rPr>
        <w:t>самообследования</w:t>
      </w:r>
      <w:proofErr w:type="spellEnd"/>
      <w:r w:rsidRPr="00FE0A28">
        <w:rPr>
          <w:sz w:val="24"/>
          <w:szCs w:val="24"/>
          <w:lang w:val="ru-RU" w:eastAsia="ru-RU"/>
        </w:rPr>
        <w:t xml:space="preserve"> численность персонала составляла 8 человек. Из них: 1 руководящий работник, 8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педагогов. В</w:t>
      </w:r>
      <w:r w:rsidRPr="00FE0A28">
        <w:rPr>
          <w:sz w:val="24"/>
          <w:szCs w:val="24"/>
          <w:lang w:eastAsia="ru-RU"/>
        </w:rPr>
        <w:t> </w:t>
      </w:r>
      <w:r w:rsidR="00EB6594">
        <w:rPr>
          <w:sz w:val="24"/>
          <w:szCs w:val="24"/>
          <w:lang w:val="ru-RU" w:eastAsia="ru-RU"/>
        </w:rPr>
        <w:t>2023-2024</w:t>
      </w:r>
      <w:r w:rsidRPr="00FE0A28">
        <w:rPr>
          <w:sz w:val="24"/>
          <w:szCs w:val="24"/>
          <w:lang w:val="ru-RU" w:eastAsia="ru-RU"/>
        </w:rPr>
        <w:t xml:space="preserve"> году аттестацию прошли 1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учитель на</w:t>
      </w:r>
      <w:r w:rsidRPr="00FE0A28">
        <w:rPr>
          <w:sz w:val="24"/>
          <w:szCs w:val="24"/>
          <w:lang w:eastAsia="ru-RU"/>
        </w:rPr>
        <w:t> </w:t>
      </w:r>
      <w:proofErr w:type="spellStart"/>
      <w:r w:rsidR="001E4C5F" w:rsidRPr="00FE0A28">
        <w:rPr>
          <w:sz w:val="24"/>
          <w:szCs w:val="24"/>
          <w:lang w:val="ru-RU" w:eastAsia="ru-RU"/>
        </w:rPr>
        <w:t>соотвествие</w:t>
      </w:r>
      <w:proofErr w:type="spellEnd"/>
      <w:r w:rsidR="00850372">
        <w:rPr>
          <w:sz w:val="24"/>
          <w:szCs w:val="24"/>
          <w:lang w:val="ru-RU" w:eastAsia="ru-RU"/>
        </w:rPr>
        <w:t xml:space="preserve"> занимаемой должности</w:t>
      </w:r>
      <w:r w:rsidRPr="00FE0A28">
        <w:rPr>
          <w:sz w:val="24"/>
          <w:szCs w:val="24"/>
          <w:lang w:val="ru-RU" w:eastAsia="ru-RU"/>
        </w:rPr>
        <w:t>, 0 – на первую квалификационную категорию.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целях повышения качества образовательной деятельности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Школе проводится целенаправленная кадровая политика, основная цель которой – обеспечение оптимального баланса процессов обновления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сохранения численного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качественного состава кадров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его развитии,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соответствии с потребностями Школы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требованиями действующего законодательства.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lastRenderedPageBreak/>
        <w:t>Основные принципы кадровой политики направлены: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на сохранение, укрепление и развитие кадрового потенциала;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создание квалифицированного коллектива, способного работать в современных условиях;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повышение уровня квалификации персонала.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кадровый потенциал Школы динамично развивается на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основе целенаправленной работы по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повышению квалификации педагогов</w:t>
      </w:r>
      <w:r w:rsidRPr="00FE0A28">
        <w:rPr>
          <w:sz w:val="24"/>
          <w:szCs w:val="24"/>
          <w:lang w:val="ru-RU"/>
        </w:rPr>
        <w:t xml:space="preserve"> </w:t>
      </w:r>
      <w:r w:rsidRPr="00FE0A28">
        <w:rPr>
          <w:sz w:val="24"/>
          <w:szCs w:val="24"/>
          <w:lang w:val="ru-RU" w:eastAsia="ru-RU"/>
        </w:rPr>
        <w:t>через курсовую подготовку.</w:t>
      </w:r>
    </w:p>
    <w:p w:rsidR="00D94B27" w:rsidRPr="003614B2" w:rsidRDefault="002B5D70" w:rsidP="003614B2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период дистанционного обучения все педагоги Школы успешно освоили онлайн-сервисы, применяли цифровые образовательные ресурсы, вели электронные формы документации,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том числе электронный журнал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дневники </w:t>
      </w:r>
      <w:proofErr w:type="gramStart"/>
      <w:r w:rsidRPr="00FE0A28">
        <w:rPr>
          <w:sz w:val="24"/>
          <w:szCs w:val="24"/>
          <w:lang w:val="ru-RU" w:eastAsia="ru-RU"/>
        </w:rPr>
        <w:t>обучающихся</w:t>
      </w:r>
      <w:proofErr w:type="gramEnd"/>
      <w:r w:rsidRPr="00FE0A28">
        <w:rPr>
          <w:sz w:val="24"/>
          <w:szCs w:val="24"/>
          <w:lang w:val="ru-RU" w:eastAsia="ru-RU"/>
        </w:rPr>
        <w:t>.</w:t>
      </w:r>
    </w:p>
    <w:p w:rsidR="002B5D70" w:rsidRPr="00D94B27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D94B27">
        <w:rPr>
          <w:b/>
          <w:bCs/>
          <w:sz w:val="24"/>
          <w:szCs w:val="24"/>
          <w:lang w:val="ru-RU" w:eastAsia="ru-RU"/>
        </w:rPr>
        <w:t>Оценка качества учебно-методического и</w:t>
      </w:r>
      <w:r w:rsidRPr="00D94B27">
        <w:rPr>
          <w:b/>
          <w:bCs/>
          <w:sz w:val="24"/>
          <w:szCs w:val="24"/>
          <w:lang w:eastAsia="ru-RU"/>
        </w:rPr>
        <w:t> </w:t>
      </w:r>
    </w:p>
    <w:p w:rsidR="002B5D70" w:rsidRPr="00D94B27" w:rsidRDefault="002B5D70" w:rsidP="002B5D70">
      <w:pPr>
        <w:jc w:val="center"/>
        <w:rPr>
          <w:b/>
          <w:sz w:val="24"/>
          <w:szCs w:val="24"/>
          <w:lang w:val="ru-RU" w:eastAsia="ru-RU"/>
        </w:rPr>
      </w:pPr>
      <w:r w:rsidRPr="00D94B27">
        <w:rPr>
          <w:b/>
          <w:bCs/>
          <w:sz w:val="24"/>
          <w:szCs w:val="24"/>
          <w:lang w:val="ru-RU" w:eastAsia="ru-RU"/>
        </w:rPr>
        <w:t>библиотечно-информационного обеспечения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Общая характеристика: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</w:t>
      </w:r>
      <w:r w:rsidR="008420CF">
        <w:rPr>
          <w:sz w:val="24"/>
          <w:szCs w:val="24"/>
          <w:lang w:val="ru-RU" w:eastAsia="ru-RU"/>
        </w:rPr>
        <w:t>бъем библиотечного фонда – 4773</w:t>
      </w:r>
      <w:r w:rsidRPr="00FE0A28">
        <w:rPr>
          <w:sz w:val="24"/>
          <w:szCs w:val="24"/>
          <w:lang w:val="ru-RU" w:eastAsia="ru-RU"/>
        </w:rPr>
        <w:t> единиц;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proofErr w:type="spellStart"/>
      <w:r w:rsidRPr="00FE0A28">
        <w:rPr>
          <w:sz w:val="24"/>
          <w:szCs w:val="24"/>
          <w:lang w:val="ru-RU" w:eastAsia="ru-RU"/>
        </w:rPr>
        <w:t>книгообеспеченность</w:t>
      </w:r>
      <w:proofErr w:type="spellEnd"/>
      <w:r w:rsidRPr="00FE0A28">
        <w:rPr>
          <w:sz w:val="24"/>
          <w:szCs w:val="24"/>
          <w:lang w:val="ru-RU" w:eastAsia="ru-RU"/>
        </w:rPr>
        <w:t xml:space="preserve"> – 100 процентов;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обращаемость – 0,56единиц в год;</w:t>
      </w:r>
    </w:p>
    <w:p w:rsidR="002B5D70" w:rsidRPr="00FE0A28" w:rsidRDefault="002B5D70" w:rsidP="002B5D70">
      <w:pPr>
        <w:widowControl/>
        <w:numPr>
          <w:ilvl w:val="0"/>
          <w:numId w:val="8"/>
        </w:numPr>
        <w:autoSpaceDE/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объем учебного</w:t>
      </w:r>
      <w:r w:rsidR="005365A2">
        <w:rPr>
          <w:sz w:val="24"/>
          <w:szCs w:val="24"/>
          <w:lang w:val="ru-RU" w:eastAsia="ru-RU"/>
        </w:rPr>
        <w:t xml:space="preserve"> фонда – 392</w:t>
      </w:r>
      <w:r w:rsidRPr="00FE0A28">
        <w:rPr>
          <w:sz w:val="24"/>
          <w:szCs w:val="24"/>
          <w:lang w:val="ru-RU" w:eastAsia="ru-RU"/>
        </w:rPr>
        <w:t> единицы.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Фонд библиотеки формируется за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счет муниципального бюджета.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Фонд библиотеки соответствует требованиям ФГОС, учебники фонда входят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федеральный перечень, утвержденный приказом </w:t>
      </w:r>
      <w:proofErr w:type="spellStart"/>
      <w:r w:rsidRPr="00FE0A28">
        <w:rPr>
          <w:sz w:val="24"/>
          <w:szCs w:val="24"/>
          <w:lang w:val="ru-RU" w:eastAsia="ru-RU"/>
        </w:rPr>
        <w:t>Минпросвещения</w:t>
      </w:r>
      <w:proofErr w:type="spellEnd"/>
      <w:r w:rsidRPr="00FE0A28">
        <w:rPr>
          <w:sz w:val="24"/>
          <w:szCs w:val="24"/>
          <w:lang w:val="ru-RU" w:eastAsia="ru-RU"/>
        </w:rPr>
        <w:t xml:space="preserve"> России от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20.05.2020 №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254.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библиотеке имеются электронные образовательные ресурсы</w:t>
      </w:r>
      <w:r w:rsidRPr="00FE0A28">
        <w:rPr>
          <w:sz w:val="24"/>
          <w:szCs w:val="24"/>
          <w:lang w:eastAsia="ru-RU"/>
        </w:rPr>
        <w:t> </w:t>
      </w:r>
      <w:r w:rsidR="008420CF">
        <w:rPr>
          <w:sz w:val="24"/>
          <w:szCs w:val="24"/>
          <w:lang w:val="ru-RU" w:eastAsia="ru-RU"/>
        </w:rPr>
        <w:t>— 6</w:t>
      </w:r>
      <w:r w:rsidRPr="00FE0A28">
        <w:rPr>
          <w:sz w:val="24"/>
          <w:szCs w:val="24"/>
          <w:lang w:val="ru-RU" w:eastAsia="ru-RU"/>
        </w:rPr>
        <w:t>7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дисков; сетевые образовательные ресурсы, мультимедийные средства (презентации, электронные энциклопедии, дидактические материалы).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Средний уровень посещаемости библиотеки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— 18 человек 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день.</w:t>
      </w:r>
    </w:p>
    <w:p w:rsidR="002B5D70" w:rsidRPr="003614B2" w:rsidRDefault="002B5D70" w:rsidP="003614B2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закупку периодических изданий, методической литературы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обновление фонда художественной литературы.</w:t>
      </w:r>
    </w:p>
    <w:p w:rsidR="002B5D70" w:rsidRPr="00D94B27" w:rsidRDefault="002B5D70" w:rsidP="002B5D70">
      <w:pPr>
        <w:jc w:val="center"/>
        <w:rPr>
          <w:b/>
          <w:bCs/>
          <w:sz w:val="24"/>
          <w:szCs w:val="24"/>
          <w:lang w:val="ru-RU" w:eastAsia="ru-RU"/>
        </w:rPr>
      </w:pPr>
      <w:r w:rsidRPr="00D94B27">
        <w:rPr>
          <w:b/>
          <w:bCs/>
          <w:sz w:val="24"/>
          <w:szCs w:val="24"/>
          <w:lang w:val="ru-RU" w:eastAsia="ru-RU"/>
        </w:rPr>
        <w:t>Оценка материально-технической базы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Школа произвела следующие работы по улучшению материально-технической базы:</w:t>
      </w:r>
    </w:p>
    <w:p w:rsidR="002B5D70" w:rsidRPr="00FE0A28" w:rsidRDefault="002B5D70" w:rsidP="002B5D70">
      <w:pPr>
        <w:numPr>
          <w:ilvl w:val="0"/>
          <w:numId w:val="10"/>
        </w:numPr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Произведен косметический ремонт ступеней входной зоны и коридоров 1 –го и 2-го этажей.</w:t>
      </w:r>
    </w:p>
    <w:p w:rsidR="002B5D70" w:rsidRPr="00FE0A28" w:rsidRDefault="002B5D70" w:rsidP="002B5D70">
      <w:pPr>
        <w:numPr>
          <w:ilvl w:val="0"/>
          <w:numId w:val="10"/>
        </w:numPr>
        <w:ind w:left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Заменены светильники в учебных кабинетах.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результате </w:t>
      </w:r>
      <w:proofErr w:type="spellStart"/>
      <w:r w:rsidRPr="00FE0A28">
        <w:rPr>
          <w:sz w:val="24"/>
          <w:szCs w:val="24"/>
          <w:lang w:val="ru-RU" w:eastAsia="ru-RU"/>
        </w:rPr>
        <w:t>самообследования</w:t>
      </w:r>
      <w:proofErr w:type="spellEnd"/>
      <w:r w:rsidRPr="00FE0A28">
        <w:rPr>
          <w:sz w:val="24"/>
          <w:szCs w:val="24"/>
          <w:lang w:val="ru-RU" w:eastAsia="ru-RU"/>
        </w:rPr>
        <w:t xml:space="preserve"> сравнили оснащения Школы с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Перечнем средств обучения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воспитания, утвержденным приказом </w:t>
      </w:r>
      <w:proofErr w:type="spellStart"/>
      <w:r w:rsidRPr="00FE0A28">
        <w:rPr>
          <w:sz w:val="24"/>
          <w:szCs w:val="24"/>
          <w:lang w:val="ru-RU" w:eastAsia="ru-RU"/>
        </w:rPr>
        <w:t>Минпросвещения</w:t>
      </w:r>
      <w:proofErr w:type="spellEnd"/>
      <w:r w:rsidRPr="00FE0A28">
        <w:rPr>
          <w:sz w:val="24"/>
          <w:szCs w:val="24"/>
          <w:lang w:val="ru-RU" w:eastAsia="ru-RU"/>
        </w:rPr>
        <w:t xml:space="preserve"> от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23.08.2021 №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590. По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итогам сравнения можно прийти к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выводу, что Школе необходимо закупить и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установить следующее оборудование, инвентарь:</w:t>
      </w:r>
    </w:p>
    <w:p w:rsidR="002B5D70" w:rsidRPr="00FE0A28" w:rsidRDefault="002B5D70" w:rsidP="002B5D70">
      <w:pPr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-в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спортзал: мячи баскетбольные и волейбольные,  мост гимнастический, обруч гимнастический, палатки спортивные;</w:t>
      </w:r>
    </w:p>
    <w:p w:rsidR="002B5D70" w:rsidRPr="00FE0A28" w:rsidRDefault="002B5D70" w:rsidP="002B5D70">
      <w:pPr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-в учебные кабинеты: замена школьной мебели (столы и стулья), требуется компьютерная техника, проекторы, МФУ;</w:t>
      </w:r>
    </w:p>
    <w:p w:rsidR="002B5D70" w:rsidRPr="00FE0A28" w:rsidRDefault="002B5D70" w:rsidP="002B5D70">
      <w:pPr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-в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кабинет химии: набор для электроанализа демонстрационный, вытяжной шкаф, демонстрационный стол, шкафы для лаборатории.</w:t>
      </w:r>
    </w:p>
    <w:p w:rsidR="002B5D70" w:rsidRPr="00FE0A28" w:rsidRDefault="002B5D70" w:rsidP="002B5D70">
      <w:pPr>
        <w:ind w:firstLine="709"/>
        <w:jc w:val="both"/>
        <w:rPr>
          <w:sz w:val="24"/>
          <w:szCs w:val="24"/>
          <w:lang w:val="ru-RU" w:eastAsia="ru-RU"/>
        </w:rPr>
      </w:pPr>
      <w:r w:rsidRPr="00FE0A28">
        <w:rPr>
          <w:sz w:val="24"/>
          <w:szCs w:val="24"/>
          <w:lang w:val="ru-RU" w:eastAsia="ru-RU"/>
        </w:rPr>
        <w:t>Необходимо произвести капитальный ремонт входной зоны, кровли,  учебных кабинетов и рекреаций.</w:t>
      </w:r>
    </w:p>
    <w:p w:rsidR="002B5D70" w:rsidRPr="00FE0A28" w:rsidRDefault="002B5D70" w:rsidP="002B5D70">
      <w:pPr>
        <w:jc w:val="center"/>
        <w:rPr>
          <w:bCs/>
          <w:sz w:val="24"/>
          <w:szCs w:val="24"/>
          <w:lang w:val="ru-RU" w:eastAsia="ru-RU"/>
        </w:rPr>
      </w:pPr>
      <w:r w:rsidRPr="00FE0A28">
        <w:rPr>
          <w:bCs/>
          <w:sz w:val="24"/>
          <w:szCs w:val="24"/>
          <w:lang w:val="ru-RU" w:eastAsia="ru-RU"/>
        </w:rPr>
        <w:t>Оценка функционирования внутренней системы оценки качества образования</w:t>
      </w:r>
    </w:p>
    <w:p w:rsidR="00DE7BC5" w:rsidRPr="00A62FFD" w:rsidRDefault="002B5D70" w:rsidP="003614B2">
      <w:pPr>
        <w:ind w:firstLine="709"/>
        <w:jc w:val="both"/>
        <w:rPr>
          <w:b/>
          <w:lang w:val="ru-RU"/>
        </w:rPr>
      </w:pPr>
      <w:r w:rsidRPr="00FE0A28">
        <w:rPr>
          <w:sz w:val="24"/>
          <w:szCs w:val="24"/>
          <w:lang w:val="ru-RU" w:eastAsia="ru-RU"/>
        </w:rPr>
        <w:t>В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 xml:space="preserve">Школе утверждено </w:t>
      </w:r>
      <w:r w:rsidRPr="00FE0A28">
        <w:rPr>
          <w:sz w:val="24"/>
          <w:szCs w:val="24"/>
          <w:lang w:val="ru-RU"/>
        </w:rPr>
        <w:t xml:space="preserve">Положение о внутренней системе оценки качества образования школы </w:t>
      </w:r>
      <w:r w:rsidRPr="00FE0A28">
        <w:rPr>
          <w:sz w:val="24"/>
          <w:szCs w:val="24"/>
          <w:lang w:val="ru-RU" w:eastAsia="ru-RU"/>
        </w:rPr>
        <w:t>от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30.08.20</w:t>
      </w:r>
      <w:r w:rsidR="009D36E6" w:rsidRPr="00FE0A28">
        <w:rPr>
          <w:sz w:val="24"/>
          <w:szCs w:val="24"/>
          <w:lang w:val="ru-RU" w:eastAsia="ru-RU"/>
        </w:rPr>
        <w:t>22</w:t>
      </w:r>
      <w:r w:rsidRPr="00FE0A28">
        <w:rPr>
          <w:sz w:val="24"/>
          <w:szCs w:val="24"/>
          <w:lang w:val="ru-RU" w:eastAsia="ru-RU"/>
        </w:rPr>
        <w:t>г. По</w:t>
      </w:r>
      <w:r w:rsidRPr="00FE0A28">
        <w:rPr>
          <w:sz w:val="24"/>
          <w:szCs w:val="24"/>
          <w:lang w:eastAsia="ru-RU"/>
        </w:rPr>
        <w:t> </w:t>
      </w:r>
      <w:r w:rsidRPr="00FE0A28">
        <w:rPr>
          <w:sz w:val="24"/>
          <w:szCs w:val="24"/>
          <w:lang w:val="ru-RU" w:eastAsia="ru-RU"/>
        </w:rPr>
        <w:t>итогам оценки качества образования в</w:t>
      </w:r>
      <w:r w:rsidRPr="00FE0A28">
        <w:rPr>
          <w:sz w:val="24"/>
          <w:szCs w:val="24"/>
          <w:lang w:eastAsia="ru-RU"/>
        </w:rPr>
        <w:t> </w:t>
      </w:r>
      <w:r w:rsidR="00EB6594">
        <w:rPr>
          <w:sz w:val="24"/>
          <w:szCs w:val="24"/>
          <w:lang w:val="ru-RU" w:eastAsia="ru-RU"/>
        </w:rPr>
        <w:t>2024</w:t>
      </w:r>
      <w:r w:rsidRPr="00FE0A28">
        <w:rPr>
          <w:sz w:val="24"/>
          <w:szCs w:val="24"/>
          <w:lang w:val="ru-RU" w:eastAsia="ru-RU"/>
        </w:rPr>
        <w:t xml:space="preserve"> году выявлено, что уровень </w:t>
      </w:r>
      <w:proofErr w:type="spellStart"/>
      <w:r w:rsidRPr="00FE0A28">
        <w:rPr>
          <w:sz w:val="24"/>
          <w:szCs w:val="24"/>
          <w:lang w:val="ru-RU" w:eastAsia="ru-RU"/>
        </w:rPr>
        <w:t>метапредметных</w:t>
      </w:r>
      <w:proofErr w:type="spellEnd"/>
      <w:r w:rsidRPr="00FE0A28">
        <w:rPr>
          <w:sz w:val="24"/>
          <w:szCs w:val="24"/>
          <w:lang w:val="ru-RU" w:eastAsia="ru-RU"/>
        </w:rPr>
        <w:t xml:space="preserve"> результатов соответствует среднему уровню, </w:t>
      </w:r>
      <w:proofErr w:type="spellStart"/>
      <w:r w:rsidRPr="00FE0A28">
        <w:rPr>
          <w:sz w:val="24"/>
          <w:szCs w:val="24"/>
          <w:lang w:val="ru-RU" w:eastAsia="ru-RU"/>
        </w:rPr>
        <w:t>сформированность</w:t>
      </w:r>
      <w:proofErr w:type="spellEnd"/>
      <w:r w:rsidRPr="00FE0A28">
        <w:rPr>
          <w:sz w:val="24"/>
          <w:szCs w:val="24"/>
          <w:lang w:val="ru-RU" w:eastAsia="ru-RU"/>
        </w:rPr>
        <w:t xml:space="preserve"> личностных р</w:t>
      </w:r>
      <w:r w:rsidR="009D36E6" w:rsidRPr="00FE0A28">
        <w:rPr>
          <w:sz w:val="24"/>
          <w:szCs w:val="24"/>
          <w:lang w:val="ru-RU" w:eastAsia="ru-RU"/>
        </w:rPr>
        <w:t xml:space="preserve">езультатов </w:t>
      </w:r>
      <w:proofErr w:type="gramStart"/>
      <w:r w:rsidR="009D36E6" w:rsidRPr="00FE0A28">
        <w:rPr>
          <w:sz w:val="24"/>
          <w:szCs w:val="24"/>
          <w:lang w:val="ru-RU" w:eastAsia="ru-RU"/>
        </w:rPr>
        <w:t>оптимальная</w:t>
      </w:r>
      <w:proofErr w:type="gramEnd"/>
      <w:r w:rsidRPr="00FE0A28">
        <w:rPr>
          <w:sz w:val="24"/>
          <w:szCs w:val="24"/>
          <w:lang w:val="ru-RU" w:eastAsia="ru-RU"/>
        </w:rPr>
        <w:t>.</w:t>
      </w:r>
    </w:p>
    <w:sectPr w:rsidR="00DE7BC5" w:rsidRPr="00A62FFD" w:rsidSect="00C065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82CE2"/>
    <w:multiLevelType w:val="multilevel"/>
    <w:tmpl w:val="0E1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CE7F40"/>
    <w:multiLevelType w:val="hybridMultilevel"/>
    <w:tmpl w:val="B53EA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E54AF"/>
    <w:multiLevelType w:val="multilevel"/>
    <w:tmpl w:val="EB74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185571"/>
    <w:multiLevelType w:val="multilevel"/>
    <w:tmpl w:val="299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0828BF"/>
    <w:multiLevelType w:val="hybridMultilevel"/>
    <w:tmpl w:val="B47EF68E"/>
    <w:lvl w:ilvl="0" w:tplc="6E564004"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E5CC76C">
      <w:numFmt w:val="bullet"/>
      <w:lvlText w:val="•"/>
      <w:lvlJc w:val="left"/>
      <w:pPr>
        <w:ind w:left="632" w:hanging="140"/>
      </w:pPr>
      <w:rPr>
        <w:lang w:val="en-US" w:eastAsia="en-US" w:bidi="en-US"/>
      </w:rPr>
    </w:lvl>
    <w:lvl w:ilvl="2" w:tplc="28944320">
      <w:numFmt w:val="bullet"/>
      <w:lvlText w:val="•"/>
      <w:lvlJc w:val="left"/>
      <w:pPr>
        <w:ind w:left="1005" w:hanging="140"/>
      </w:pPr>
      <w:rPr>
        <w:lang w:val="en-US" w:eastAsia="en-US" w:bidi="en-US"/>
      </w:rPr>
    </w:lvl>
    <w:lvl w:ilvl="3" w:tplc="7DA0DD94">
      <w:numFmt w:val="bullet"/>
      <w:lvlText w:val="•"/>
      <w:lvlJc w:val="left"/>
      <w:pPr>
        <w:ind w:left="1378" w:hanging="140"/>
      </w:pPr>
      <w:rPr>
        <w:lang w:val="en-US" w:eastAsia="en-US" w:bidi="en-US"/>
      </w:rPr>
    </w:lvl>
    <w:lvl w:ilvl="4" w:tplc="25A46D8A">
      <w:numFmt w:val="bullet"/>
      <w:lvlText w:val="•"/>
      <w:lvlJc w:val="left"/>
      <w:pPr>
        <w:ind w:left="1751" w:hanging="140"/>
      </w:pPr>
      <w:rPr>
        <w:lang w:val="en-US" w:eastAsia="en-US" w:bidi="en-US"/>
      </w:rPr>
    </w:lvl>
    <w:lvl w:ilvl="5" w:tplc="9E6E48E6">
      <w:numFmt w:val="bullet"/>
      <w:lvlText w:val="•"/>
      <w:lvlJc w:val="left"/>
      <w:pPr>
        <w:ind w:left="2124" w:hanging="140"/>
      </w:pPr>
      <w:rPr>
        <w:lang w:val="en-US" w:eastAsia="en-US" w:bidi="en-US"/>
      </w:rPr>
    </w:lvl>
    <w:lvl w:ilvl="6" w:tplc="F3326E74">
      <w:numFmt w:val="bullet"/>
      <w:lvlText w:val="•"/>
      <w:lvlJc w:val="left"/>
      <w:pPr>
        <w:ind w:left="2496" w:hanging="140"/>
      </w:pPr>
      <w:rPr>
        <w:lang w:val="en-US" w:eastAsia="en-US" w:bidi="en-US"/>
      </w:rPr>
    </w:lvl>
    <w:lvl w:ilvl="7" w:tplc="FA4600E2">
      <w:numFmt w:val="bullet"/>
      <w:lvlText w:val="•"/>
      <w:lvlJc w:val="left"/>
      <w:pPr>
        <w:ind w:left="2869" w:hanging="140"/>
      </w:pPr>
      <w:rPr>
        <w:lang w:val="en-US" w:eastAsia="en-US" w:bidi="en-US"/>
      </w:rPr>
    </w:lvl>
    <w:lvl w:ilvl="8" w:tplc="4FA2890C">
      <w:numFmt w:val="bullet"/>
      <w:lvlText w:val="•"/>
      <w:lvlJc w:val="left"/>
      <w:pPr>
        <w:ind w:left="3242" w:hanging="140"/>
      </w:pPr>
      <w:rPr>
        <w:lang w:val="en-US" w:eastAsia="en-US" w:bidi="en-US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B5D70"/>
    <w:rsid w:val="00012263"/>
    <w:rsid w:val="0005466E"/>
    <w:rsid w:val="00071A6A"/>
    <w:rsid w:val="00076878"/>
    <w:rsid w:val="00076C1C"/>
    <w:rsid w:val="000C5606"/>
    <w:rsid w:val="000E6FAD"/>
    <w:rsid w:val="001106B3"/>
    <w:rsid w:val="00124511"/>
    <w:rsid w:val="0017636E"/>
    <w:rsid w:val="001E4C5F"/>
    <w:rsid w:val="002402FA"/>
    <w:rsid w:val="002B5D70"/>
    <w:rsid w:val="002F436C"/>
    <w:rsid w:val="0033695C"/>
    <w:rsid w:val="0035565A"/>
    <w:rsid w:val="003614B2"/>
    <w:rsid w:val="00384D60"/>
    <w:rsid w:val="003C0201"/>
    <w:rsid w:val="00453926"/>
    <w:rsid w:val="0047281D"/>
    <w:rsid w:val="00480258"/>
    <w:rsid w:val="00486BBB"/>
    <w:rsid w:val="00493A85"/>
    <w:rsid w:val="004D01DC"/>
    <w:rsid w:val="004E59D4"/>
    <w:rsid w:val="00507643"/>
    <w:rsid w:val="00524867"/>
    <w:rsid w:val="005365A2"/>
    <w:rsid w:val="005367BF"/>
    <w:rsid w:val="00584C8D"/>
    <w:rsid w:val="005D2B89"/>
    <w:rsid w:val="005F7D11"/>
    <w:rsid w:val="00646B76"/>
    <w:rsid w:val="00694805"/>
    <w:rsid w:val="006C2F83"/>
    <w:rsid w:val="006F41FA"/>
    <w:rsid w:val="007178C2"/>
    <w:rsid w:val="007A7289"/>
    <w:rsid w:val="007C68B3"/>
    <w:rsid w:val="00832FFB"/>
    <w:rsid w:val="008420CF"/>
    <w:rsid w:val="00850372"/>
    <w:rsid w:val="0095320F"/>
    <w:rsid w:val="009B734E"/>
    <w:rsid w:val="009C3840"/>
    <w:rsid w:val="009C52E7"/>
    <w:rsid w:val="009D36E6"/>
    <w:rsid w:val="00A4552B"/>
    <w:rsid w:val="00A62FFD"/>
    <w:rsid w:val="00A643A4"/>
    <w:rsid w:val="00AC5287"/>
    <w:rsid w:val="00AF09E4"/>
    <w:rsid w:val="00AF2474"/>
    <w:rsid w:val="00B26A01"/>
    <w:rsid w:val="00B44702"/>
    <w:rsid w:val="00B57CE5"/>
    <w:rsid w:val="00C0538E"/>
    <w:rsid w:val="00C06512"/>
    <w:rsid w:val="00C43CF8"/>
    <w:rsid w:val="00C5675B"/>
    <w:rsid w:val="00D0577B"/>
    <w:rsid w:val="00D91BA2"/>
    <w:rsid w:val="00D94B27"/>
    <w:rsid w:val="00D9514D"/>
    <w:rsid w:val="00DC17B0"/>
    <w:rsid w:val="00DE7BC5"/>
    <w:rsid w:val="00E3092E"/>
    <w:rsid w:val="00E91EE9"/>
    <w:rsid w:val="00EB6594"/>
    <w:rsid w:val="00F518B6"/>
    <w:rsid w:val="00F51F49"/>
    <w:rsid w:val="00FE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next w:val="a"/>
    <w:link w:val="30"/>
    <w:semiHidden/>
    <w:unhideWhenUsed/>
    <w:qFormat/>
    <w:rsid w:val="002B5D70"/>
    <w:pPr>
      <w:keepNext/>
      <w:widowControl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B5D70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a3">
    <w:name w:val="Hyperlink"/>
    <w:uiPriority w:val="99"/>
    <w:semiHidden/>
    <w:unhideWhenUsed/>
    <w:rsid w:val="002B5D7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B5D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5D70"/>
    <w:rPr>
      <w:rFonts w:ascii="Times New Roman" w:eastAsia="Times New Roman" w:hAnsi="Times New Roman" w:cs="Times New Roman"/>
      <w:lang w:val="en-US" w:bidi="en-US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2B5D70"/>
    <w:rPr>
      <w:rFonts w:ascii="Times New Roman" w:eastAsia="Times New Roman" w:hAnsi="Times New Roman" w:cs="Times New Roman"/>
      <w:lang w:val="en-US" w:bidi="en-US"/>
    </w:rPr>
  </w:style>
  <w:style w:type="paragraph" w:styleId="a7">
    <w:name w:val="footer"/>
    <w:basedOn w:val="a"/>
    <w:link w:val="a6"/>
    <w:uiPriority w:val="99"/>
    <w:semiHidden/>
    <w:unhideWhenUsed/>
    <w:rsid w:val="002B5D70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1"/>
    <w:unhideWhenUsed/>
    <w:qFormat/>
    <w:rsid w:val="002B5D70"/>
    <w:rPr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2B5D70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1"/>
    <w:qFormat/>
    <w:rsid w:val="002B5D70"/>
    <w:pPr>
      <w:ind w:left="5659"/>
    </w:pPr>
  </w:style>
  <w:style w:type="paragraph" w:customStyle="1" w:styleId="TableParagraph">
    <w:name w:val="Table Paragraph"/>
    <w:basedOn w:val="a"/>
    <w:uiPriority w:val="1"/>
    <w:semiHidden/>
    <w:qFormat/>
    <w:rsid w:val="002B5D70"/>
    <w:pPr>
      <w:ind w:left="112"/>
    </w:pPr>
  </w:style>
  <w:style w:type="character" w:customStyle="1" w:styleId="fontstyle01">
    <w:name w:val="fontstyle01"/>
    <w:rsid w:val="002B5D7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2B5D70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480258"/>
    <w:rPr>
      <w:color w:val="800080" w:themeColor="followedHyperlink"/>
      <w:u w:val="single"/>
    </w:rPr>
  </w:style>
  <w:style w:type="character" w:styleId="ac">
    <w:name w:val="Emphasis"/>
    <w:basedOn w:val="a0"/>
    <w:qFormat/>
    <w:rsid w:val="00C567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73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56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44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91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67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605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05439-B151-4D99-AB3E-E4499305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4982</Words>
  <Characters>28400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2024-04-11T05:32:00Z</cp:lastPrinted>
  <dcterms:created xsi:type="dcterms:W3CDTF">2024-03-25T05:36:00Z</dcterms:created>
  <dcterms:modified xsi:type="dcterms:W3CDTF">2025-04-03T05:48:00Z</dcterms:modified>
</cp:coreProperties>
</file>